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63" w:rsidRPr="00E568E8" w:rsidRDefault="009F1E63" w:rsidP="0077791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568E8">
        <w:rPr>
          <w:rFonts w:ascii="Times New Roman" w:hAnsi="Times New Roman" w:cs="Times New Roman"/>
          <w:b/>
          <w:sz w:val="28"/>
          <w:szCs w:val="28"/>
        </w:rPr>
        <w:t xml:space="preserve">3. Sản lượng một số sản phẩm công nghiệp chủ yếu tháng </w:t>
      </w:r>
      <w:r w:rsidR="001F0EF8" w:rsidRPr="00E568E8">
        <w:rPr>
          <w:rFonts w:ascii="Times New Roman" w:hAnsi="Times New Roman" w:cs="Times New Roman"/>
          <w:b/>
          <w:sz w:val="28"/>
          <w:szCs w:val="28"/>
        </w:rPr>
        <w:t>2</w:t>
      </w:r>
      <w:r w:rsidRPr="00E568E8">
        <w:rPr>
          <w:rFonts w:ascii="Times New Roman" w:hAnsi="Times New Roman" w:cs="Times New Roman"/>
          <w:b/>
          <w:sz w:val="28"/>
          <w:szCs w:val="28"/>
        </w:rPr>
        <w:t xml:space="preserve"> năm 2021</w:t>
      </w:r>
    </w:p>
    <w:tbl>
      <w:tblPr>
        <w:tblW w:w="99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1022"/>
        <w:gridCol w:w="1464"/>
        <w:gridCol w:w="1464"/>
        <w:gridCol w:w="1464"/>
        <w:gridCol w:w="1231"/>
        <w:gridCol w:w="1306"/>
      </w:tblGrid>
      <w:tr w:rsidR="0082155C" w:rsidRPr="0082155C" w:rsidTr="00E568E8">
        <w:trPr>
          <w:trHeight w:val="1920"/>
        </w:trPr>
        <w:tc>
          <w:tcPr>
            <w:tcW w:w="1982" w:type="dxa"/>
            <w:shd w:val="clear" w:color="auto" w:fill="auto"/>
            <w:noWrap/>
            <w:vAlign w:val="center"/>
            <w:hideMark/>
          </w:tcPr>
          <w:p w:rsidR="00F24B2C" w:rsidRPr="0082155C" w:rsidRDefault="00F24B2C" w:rsidP="00F24B2C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F24B2C" w:rsidRPr="0082155C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Đơn vị tính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F24B2C" w:rsidRPr="0082155C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Thực hiện tháng 1 năm 2021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F24B2C" w:rsidRPr="0082155C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Ước thực hiện tháng 2 năm 2021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F24B2C" w:rsidRPr="0082155C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 dồn 2 tháng năm 2021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F24B2C" w:rsidRPr="0082155C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</w:t>
            </w:r>
            <w:r w:rsidR="00E568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 2 năm 2021 so với cùng kỳ năm </w:t>
            </w:r>
            <w:r w:rsidRPr="00821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trước (%)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F24B2C" w:rsidRPr="0082155C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 dồn 2 tháng năm 2021 so với cùng kỳ năm trước (%)</w:t>
            </w:r>
          </w:p>
        </w:tc>
      </w:tr>
      <w:tr w:rsidR="0082155C" w:rsidRPr="00F24B2C" w:rsidTr="00E568E8">
        <w:trPr>
          <w:trHeight w:val="435"/>
        </w:trPr>
        <w:tc>
          <w:tcPr>
            <w:tcW w:w="1982" w:type="dxa"/>
            <w:shd w:val="clear" w:color="auto" w:fill="auto"/>
            <w:noWrap/>
            <w:vAlign w:val="center"/>
            <w:hideMark/>
          </w:tcPr>
          <w:p w:rsidR="00F24B2C" w:rsidRPr="00F24B2C" w:rsidRDefault="00F24B2C" w:rsidP="00F24B2C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4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sản phẩm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F24B2C" w:rsidRPr="00F24B2C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F24B2C" w:rsidRPr="00F24B2C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F24B2C" w:rsidRPr="00F24B2C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F24B2C" w:rsidRPr="00F24B2C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24B2C" w:rsidRPr="00F24B2C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F24B2C" w:rsidRPr="00F24B2C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55C" w:rsidRPr="00D60209" w:rsidTr="00E568E8">
        <w:trPr>
          <w:trHeight w:val="435"/>
        </w:trPr>
        <w:tc>
          <w:tcPr>
            <w:tcW w:w="1982" w:type="dxa"/>
            <w:shd w:val="clear" w:color="auto" w:fill="auto"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Than đá loại khác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80.264,5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42.722,2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122.986,7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93,5</w:t>
            </w:r>
          </w:p>
        </w:tc>
      </w:tr>
      <w:tr w:rsidR="0082155C" w:rsidRPr="00D60209" w:rsidTr="00E568E8">
        <w:trPr>
          <w:trHeight w:val="435"/>
        </w:trPr>
        <w:tc>
          <w:tcPr>
            <w:tcW w:w="1982" w:type="dxa"/>
            <w:shd w:val="clear" w:color="auto" w:fill="auto"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Thức ăn cho gia súc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3.334,4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2.210,9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5.545,3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108,5</w:t>
            </w:r>
          </w:p>
        </w:tc>
      </w:tr>
      <w:tr w:rsidR="0082155C" w:rsidRPr="00D60209" w:rsidTr="00E568E8">
        <w:trPr>
          <w:trHeight w:val="465"/>
        </w:trPr>
        <w:tc>
          <w:tcPr>
            <w:tcW w:w="1982" w:type="dxa"/>
            <w:shd w:val="clear" w:color="auto" w:fill="auto"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Bia hơi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1000 lít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82155C" w:rsidRPr="00D60209" w:rsidTr="00E568E8">
        <w:trPr>
          <w:trHeight w:val="435"/>
        </w:trPr>
        <w:tc>
          <w:tcPr>
            <w:tcW w:w="1982" w:type="dxa"/>
            <w:shd w:val="clear" w:color="auto" w:fill="auto"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Bia chai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  <w:r w:rsidR="00D60209"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lít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321,0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521,0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96,5</w:t>
            </w:r>
          </w:p>
        </w:tc>
      </w:tr>
      <w:tr w:rsidR="0082155C" w:rsidRPr="00D60209" w:rsidTr="00E568E8">
        <w:trPr>
          <w:trHeight w:val="600"/>
        </w:trPr>
        <w:tc>
          <w:tcPr>
            <w:tcW w:w="1982" w:type="dxa"/>
            <w:shd w:val="clear" w:color="auto" w:fill="auto"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Bao và túi dùng để đóng gói hàng nguyên liệu dệt nhân tạo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1000 cái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659.916,3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519.187,1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1.179.103,4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82155C" w:rsidRPr="00D60209" w:rsidTr="00E568E8">
        <w:trPr>
          <w:trHeight w:val="540"/>
        </w:trPr>
        <w:tc>
          <w:tcPr>
            <w:tcW w:w="1982" w:type="dxa"/>
            <w:shd w:val="clear" w:color="auto" w:fill="auto"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Áo khoác và áo Jacket cho người lớn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1000 cái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18.794,7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13.838,0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32.632,7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88,9</w:t>
            </w:r>
          </w:p>
        </w:tc>
      </w:tr>
      <w:tr w:rsidR="0082155C" w:rsidRPr="00D60209" w:rsidTr="00E568E8">
        <w:trPr>
          <w:trHeight w:val="800"/>
        </w:trPr>
        <w:tc>
          <w:tcPr>
            <w:tcW w:w="1982" w:type="dxa"/>
            <w:shd w:val="clear" w:color="auto" w:fill="auto"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Gỗ cưa hoặc xẻ (trừ gỗ xẻ tà vẹt)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m3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24.429,5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15.322,3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39.751,8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70,7</w:t>
            </w:r>
          </w:p>
        </w:tc>
      </w:tr>
      <w:tr w:rsidR="0082155C" w:rsidRPr="00D60209" w:rsidTr="00E568E8">
        <w:trPr>
          <w:trHeight w:val="510"/>
        </w:trPr>
        <w:tc>
          <w:tcPr>
            <w:tcW w:w="1982" w:type="dxa"/>
            <w:shd w:val="clear" w:color="auto" w:fill="auto"/>
            <w:vAlign w:val="center"/>
            <w:hideMark/>
          </w:tcPr>
          <w:p w:rsidR="00F24B2C" w:rsidRPr="00D60209" w:rsidRDefault="00D60209" w:rsidP="00F24B2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Giấy copy (</w:t>
            </w:r>
            <w:r w:rsidR="00F24B2C"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giấy ram)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2.756,0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2.010,0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4.766,0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82,4</w:t>
            </w:r>
          </w:p>
        </w:tc>
      </w:tr>
      <w:tr w:rsidR="0082155C" w:rsidRPr="00D60209" w:rsidTr="00E568E8">
        <w:trPr>
          <w:trHeight w:val="420"/>
        </w:trPr>
        <w:tc>
          <w:tcPr>
            <w:tcW w:w="1982" w:type="dxa"/>
            <w:shd w:val="clear" w:color="auto" w:fill="auto"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Amoniac dạng khan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10.991,0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7.500,0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18.491,0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82155C" w:rsidRPr="00D60209" w:rsidTr="00E568E8">
        <w:trPr>
          <w:trHeight w:val="495"/>
        </w:trPr>
        <w:tc>
          <w:tcPr>
            <w:tcW w:w="1982" w:type="dxa"/>
            <w:shd w:val="clear" w:color="auto" w:fill="auto"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Phân Ure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21.554,0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26.640,0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48.194,0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134,7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125,1</w:t>
            </w:r>
          </w:p>
        </w:tc>
      </w:tr>
      <w:tr w:rsidR="0082155C" w:rsidRPr="00D60209" w:rsidTr="00D60209">
        <w:trPr>
          <w:trHeight w:val="495"/>
        </w:trPr>
        <w:tc>
          <w:tcPr>
            <w:tcW w:w="1982" w:type="dxa"/>
            <w:shd w:val="clear" w:color="auto" w:fill="auto"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Mạch điện tử tích hợp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1000 chiếc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42.781,7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31.278,1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74.059,8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 w:rsidR="00F24B2C" w:rsidRPr="00D60209" w:rsidRDefault="00D60209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70.8</w:t>
            </w:r>
          </w:p>
        </w:tc>
      </w:tr>
      <w:tr w:rsidR="0082155C" w:rsidRPr="00D60209" w:rsidTr="00E568E8">
        <w:trPr>
          <w:trHeight w:val="495"/>
        </w:trPr>
        <w:tc>
          <w:tcPr>
            <w:tcW w:w="1982" w:type="dxa"/>
            <w:shd w:val="clear" w:color="auto" w:fill="auto"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Mạch in khác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1000 chiếc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25.540,3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15.331,2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40.871,5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104,9</w:t>
            </w:r>
          </w:p>
        </w:tc>
      </w:tr>
      <w:tr w:rsidR="0082155C" w:rsidRPr="00D60209" w:rsidTr="00D60209">
        <w:trPr>
          <w:trHeight w:val="737"/>
        </w:trPr>
        <w:tc>
          <w:tcPr>
            <w:tcW w:w="1982" w:type="dxa"/>
            <w:shd w:val="clear" w:color="auto" w:fill="auto"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60209">
              <w:rPr>
                <w:rFonts w:ascii="Times New Roman" w:eastAsia="Times New Roman" w:hAnsi="Times New Roman" w:cs="Times New Roman"/>
                <w:sz w:val="23"/>
                <w:szCs w:val="23"/>
              </w:rPr>
              <w:t>Thiết bị ngoại vi nhập, xuất khác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60209">
              <w:rPr>
                <w:rFonts w:ascii="Times New Roman" w:eastAsia="Times New Roman" w:hAnsi="Times New Roman" w:cs="Times New Roman"/>
                <w:sz w:val="23"/>
                <w:szCs w:val="23"/>
              </w:rPr>
              <w:t>1000</w:t>
            </w:r>
            <w:r w:rsidR="00D60209" w:rsidRPr="00D6020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D60209">
              <w:rPr>
                <w:rFonts w:ascii="Times New Roman" w:eastAsia="Times New Roman" w:hAnsi="Times New Roman" w:cs="Times New Roman"/>
                <w:sz w:val="23"/>
                <w:szCs w:val="23"/>
              </w:rPr>
              <w:t>Cái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60209">
              <w:rPr>
                <w:rFonts w:ascii="Times New Roman" w:eastAsia="Times New Roman" w:hAnsi="Times New Roman" w:cs="Times New Roman"/>
                <w:sz w:val="23"/>
                <w:szCs w:val="23"/>
              </w:rPr>
              <w:t>19.277.815,6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60209">
              <w:rPr>
                <w:rFonts w:ascii="Times New Roman" w:eastAsia="Times New Roman" w:hAnsi="Times New Roman" w:cs="Times New Roman"/>
                <w:sz w:val="23"/>
                <w:szCs w:val="23"/>
              </w:rPr>
              <w:t>13.112.335,1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60209">
              <w:rPr>
                <w:rFonts w:ascii="Times New Roman" w:eastAsia="Times New Roman" w:hAnsi="Times New Roman" w:cs="Times New Roman"/>
                <w:sz w:val="23"/>
                <w:szCs w:val="23"/>
              </w:rPr>
              <w:t>32.390.150,7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60209">
              <w:rPr>
                <w:rFonts w:ascii="Times New Roman" w:eastAsia="Times New Roman" w:hAnsi="Times New Roman" w:cs="Times New Roman"/>
                <w:sz w:val="23"/>
                <w:szCs w:val="23"/>
              </w:rPr>
              <w:t>71,6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60209">
              <w:rPr>
                <w:rFonts w:ascii="Times New Roman" w:eastAsia="Times New Roman" w:hAnsi="Times New Roman" w:cs="Times New Roman"/>
                <w:sz w:val="23"/>
                <w:szCs w:val="23"/>
              </w:rPr>
              <w:t>82,4</w:t>
            </w:r>
          </w:p>
        </w:tc>
      </w:tr>
      <w:tr w:rsidR="0082155C" w:rsidRPr="00D60209" w:rsidTr="00D60209">
        <w:trPr>
          <w:trHeight w:val="846"/>
        </w:trPr>
        <w:tc>
          <w:tcPr>
            <w:tcW w:w="1982" w:type="dxa"/>
            <w:shd w:val="clear" w:color="auto" w:fill="auto"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Phụ tùng khác xe có động cơ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1000 cái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1.285,0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972,0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2.257,0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82155C" w:rsidRPr="00D60209" w:rsidTr="00E568E8">
        <w:trPr>
          <w:trHeight w:val="510"/>
        </w:trPr>
        <w:tc>
          <w:tcPr>
            <w:tcW w:w="1982" w:type="dxa"/>
            <w:shd w:val="clear" w:color="auto" w:fill="auto"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Điện sản xuất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Triệu KWh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156,7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131,1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287,8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101,1</w:t>
            </w:r>
          </w:p>
        </w:tc>
      </w:tr>
      <w:tr w:rsidR="0082155C" w:rsidRPr="00D60209" w:rsidTr="00E568E8">
        <w:trPr>
          <w:trHeight w:val="540"/>
        </w:trPr>
        <w:tc>
          <w:tcPr>
            <w:tcW w:w="1982" w:type="dxa"/>
            <w:shd w:val="clear" w:color="auto" w:fill="auto"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Điện thương phẩm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Triệu KWh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343,3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365,0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708,3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134,6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125,4</w:t>
            </w:r>
          </w:p>
        </w:tc>
      </w:tr>
      <w:tr w:rsidR="0082155C" w:rsidRPr="00D60209" w:rsidTr="00E568E8">
        <w:trPr>
          <w:trHeight w:val="615"/>
        </w:trPr>
        <w:tc>
          <w:tcPr>
            <w:tcW w:w="1982" w:type="dxa"/>
            <w:shd w:val="clear" w:color="auto" w:fill="auto"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Nước uống được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  <w:r w:rsid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m3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2.064,5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1.878,9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3.943,4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F24B2C" w:rsidRPr="00D60209" w:rsidRDefault="00F24B2C" w:rsidP="00F24B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09"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</w:tr>
    </w:tbl>
    <w:p w:rsidR="00995DF4" w:rsidRPr="00D60209" w:rsidRDefault="00995DF4" w:rsidP="009F1E63">
      <w:pPr>
        <w:rPr>
          <w:rFonts w:ascii="Times New Roman" w:hAnsi="Times New Roman" w:cs="Times New Roman"/>
          <w:sz w:val="24"/>
          <w:szCs w:val="24"/>
        </w:rPr>
      </w:pPr>
    </w:p>
    <w:sectPr w:rsidR="00995DF4" w:rsidRPr="00D60209" w:rsidSect="00D60209">
      <w:pgSz w:w="12240" w:h="15840"/>
      <w:pgMar w:top="1134" w:right="99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E7AC2"/>
    <w:multiLevelType w:val="hybridMultilevel"/>
    <w:tmpl w:val="CD8E6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51101"/>
    <w:multiLevelType w:val="hybridMultilevel"/>
    <w:tmpl w:val="EBB63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1125E"/>
    <w:multiLevelType w:val="hybridMultilevel"/>
    <w:tmpl w:val="F6664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13731"/>
    <w:multiLevelType w:val="hybridMultilevel"/>
    <w:tmpl w:val="82684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D3"/>
    <w:rsid w:val="000F5D6F"/>
    <w:rsid w:val="001B0863"/>
    <w:rsid w:val="001F0EF8"/>
    <w:rsid w:val="001F2E82"/>
    <w:rsid w:val="002A09E0"/>
    <w:rsid w:val="003F765C"/>
    <w:rsid w:val="005E6353"/>
    <w:rsid w:val="0062096D"/>
    <w:rsid w:val="0077430A"/>
    <w:rsid w:val="00777913"/>
    <w:rsid w:val="00786C2B"/>
    <w:rsid w:val="00796CC6"/>
    <w:rsid w:val="008101E6"/>
    <w:rsid w:val="0082155C"/>
    <w:rsid w:val="00880C9E"/>
    <w:rsid w:val="00995DF4"/>
    <w:rsid w:val="009F1E63"/>
    <w:rsid w:val="00A026F2"/>
    <w:rsid w:val="00A23A1C"/>
    <w:rsid w:val="00A8379C"/>
    <w:rsid w:val="00B22CF5"/>
    <w:rsid w:val="00BA63D3"/>
    <w:rsid w:val="00C16EC3"/>
    <w:rsid w:val="00C83287"/>
    <w:rsid w:val="00D60209"/>
    <w:rsid w:val="00E568E8"/>
    <w:rsid w:val="00E8685B"/>
    <w:rsid w:val="00F2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NAMHONGTECH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2</cp:revision>
  <dcterms:created xsi:type="dcterms:W3CDTF">2021-03-22T08:22:00Z</dcterms:created>
  <dcterms:modified xsi:type="dcterms:W3CDTF">2021-03-22T08:22:00Z</dcterms:modified>
</cp:coreProperties>
</file>