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8" w:type="dxa"/>
        <w:tblInd w:w="-68" w:type="dxa"/>
        <w:tblBorders>
          <w:top w:val="nil"/>
          <w:bottom w:val="nil"/>
          <w:insideH w:val="nil"/>
          <w:insideV w:val="nil"/>
        </w:tblBorders>
        <w:tblCellMar>
          <w:left w:w="0" w:type="dxa"/>
          <w:right w:w="0" w:type="dxa"/>
        </w:tblCellMar>
        <w:tblLook w:val="04A0" w:firstRow="1" w:lastRow="0" w:firstColumn="1" w:lastColumn="0" w:noHBand="0" w:noVBand="1"/>
      </w:tblPr>
      <w:tblGrid>
        <w:gridCol w:w="3416"/>
        <w:gridCol w:w="5832"/>
      </w:tblGrid>
      <w:tr w:rsidR="00D94B5C" w:rsidRPr="00B76553" w14:paraId="2B6805E2" w14:textId="77777777" w:rsidTr="00CD7C42">
        <w:tc>
          <w:tcPr>
            <w:tcW w:w="3416" w:type="dxa"/>
            <w:tcBorders>
              <w:top w:val="nil"/>
              <w:left w:val="nil"/>
              <w:bottom w:val="nil"/>
              <w:right w:val="nil"/>
              <w:tl2br w:val="nil"/>
              <w:tr2bl w:val="nil"/>
            </w:tcBorders>
            <w:shd w:val="clear" w:color="auto" w:fill="auto"/>
            <w:tcMar>
              <w:top w:w="0" w:type="dxa"/>
              <w:left w:w="108" w:type="dxa"/>
              <w:bottom w:w="0" w:type="dxa"/>
              <w:right w:w="108" w:type="dxa"/>
            </w:tcMar>
          </w:tcPr>
          <w:p w14:paraId="504B8A9E" w14:textId="77777777" w:rsidR="00DE3F50" w:rsidRPr="00B76553" w:rsidRDefault="00DE3F50" w:rsidP="00C27216">
            <w:pPr>
              <w:spacing w:before="120"/>
              <w:jc w:val="center"/>
              <w:rPr>
                <w:sz w:val="26"/>
                <w:szCs w:val="26"/>
              </w:rPr>
            </w:pPr>
            <w:r w:rsidRPr="00B76553">
              <w:rPr>
                <w:b/>
                <w:bCs/>
                <w:noProof/>
                <w:sz w:val="26"/>
                <w:szCs w:val="26"/>
              </w:rPr>
              <mc:AlternateContent>
                <mc:Choice Requires="wps">
                  <w:drawing>
                    <wp:anchor distT="0" distB="0" distL="114300" distR="114300" simplePos="0" relativeHeight="251659264" behindDoc="0" locked="0" layoutInCell="1" allowOverlap="1" wp14:anchorId="377FF932" wp14:editId="4387B7F3">
                      <wp:simplePos x="0" y="0"/>
                      <wp:positionH relativeFrom="column">
                        <wp:posOffset>481965</wp:posOffset>
                      </wp:positionH>
                      <wp:positionV relativeFrom="paragraph">
                        <wp:posOffset>453390</wp:posOffset>
                      </wp:positionV>
                      <wp:extent cx="1028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2D2C7" id="Straight_x0020_Connector_x0020_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35.7pt" to="118.95pt,3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" strokecolor="black [3200]" strokeweight=".5pt">
                      <v:stroke joinstyle="miter"/>
                    </v:line>
                  </w:pict>
                </mc:Fallback>
              </mc:AlternateContent>
            </w:r>
            <w:r w:rsidRPr="00B76553">
              <w:rPr>
                <w:b/>
                <w:bCs/>
                <w:sz w:val="26"/>
                <w:szCs w:val="26"/>
              </w:rPr>
              <w:t>ỦY BAN NHÂN DÂN</w:t>
            </w:r>
            <w:r w:rsidRPr="00B76553">
              <w:rPr>
                <w:sz w:val="26"/>
                <w:szCs w:val="26"/>
              </w:rPr>
              <w:br/>
            </w:r>
            <w:r w:rsidRPr="00B76553">
              <w:rPr>
                <w:b/>
                <w:bCs/>
                <w:sz w:val="26"/>
                <w:szCs w:val="26"/>
              </w:rPr>
              <w:t>TỈNH BẮC GIANG</w:t>
            </w:r>
            <w:r w:rsidRPr="00B76553">
              <w:rPr>
                <w:rFonts w:eastAsia="MingLiU"/>
                <w:b/>
                <w:bCs/>
                <w:sz w:val="26"/>
                <w:szCs w:val="26"/>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7D11B55F" w14:textId="77777777" w:rsidR="00DE3F50" w:rsidRPr="00B76553" w:rsidRDefault="00DE3F50" w:rsidP="00C27216">
            <w:pPr>
              <w:spacing w:before="120"/>
              <w:jc w:val="center"/>
              <w:rPr>
                <w:sz w:val="26"/>
                <w:szCs w:val="26"/>
              </w:rPr>
            </w:pPr>
            <w:r w:rsidRPr="00B76553">
              <w:rPr>
                <w:b/>
                <w:bCs/>
                <w:noProof/>
                <w:sz w:val="26"/>
                <w:szCs w:val="26"/>
              </w:rPr>
              <mc:AlternateContent>
                <mc:Choice Requires="wps">
                  <w:drawing>
                    <wp:anchor distT="0" distB="0" distL="114300" distR="114300" simplePos="0" relativeHeight="251660288" behindDoc="0" locked="0" layoutInCell="1" allowOverlap="1" wp14:anchorId="48A8B560" wp14:editId="0B430463">
                      <wp:simplePos x="0" y="0"/>
                      <wp:positionH relativeFrom="column">
                        <wp:posOffset>705485</wp:posOffset>
                      </wp:positionH>
                      <wp:positionV relativeFrom="paragraph">
                        <wp:posOffset>476250</wp:posOffset>
                      </wp:positionV>
                      <wp:extent cx="2056130" cy="0"/>
                      <wp:effectExtent l="0" t="0" r="26670" b="25400"/>
                      <wp:wrapNone/>
                      <wp:docPr id="2" name="Straight Connector 2"/>
                      <wp:cNvGraphicFramePr/>
                      <a:graphic xmlns:a="http://schemas.openxmlformats.org/drawingml/2006/main">
                        <a:graphicData uri="http://schemas.microsoft.com/office/word/2010/wordprocessingShape">
                          <wps:wsp>
                            <wps:cNvCnPr/>
                            <wps:spPr>
                              <a:xfrm>
                                <a:off x="0" y="0"/>
                                <a:ext cx="2056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C0A468" id="Straight_x0020_Connector_x0020_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5pt,37.5pt" to="217.4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" strokecolor="black [3200]" strokeweight=".5pt">
                      <v:stroke joinstyle="miter"/>
                    </v:line>
                  </w:pict>
                </mc:Fallback>
              </mc:AlternateContent>
            </w:r>
            <w:r w:rsidRPr="00B76553">
              <w:rPr>
                <w:b/>
                <w:bCs/>
                <w:sz w:val="26"/>
                <w:szCs w:val="26"/>
              </w:rPr>
              <w:t>CỘNG HÒA XÃ HỘI CHỦ NGHĨA VIỆT NAM</w:t>
            </w:r>
            <w:r w:rsidRPr="00B76553">
              <w:rPr>
                <w:rFonts w:eastAsia="MingLiU"/>
                <w:b/>
                <w:bCs/>
                <w:sz w:val="26"/>
                <w:szCs w:val="26"/>
              </w:rPr>
              <w:br/>
            </w:r>
            <w:r w:rsidRPr="00B76553">
              <w:rPr>
                <w:b/>
                <w:bCs/>
                <w:sz w:val="28"/>
                <w:szCs w:val="28"/>
              </w:rPr>
              <w:t>Độc lập - Tự do - Hạnh phúc</w:t>
            </w:r>
            <w:r w:rsidRPr="00B76553">
              <w:rPr>
                <w:rFonts w:eastAsia="MingLiU"/>
                <w:b/>
                <w:bCs/>
                <w:sz w:val="26"/>
                <w:szCs w:val="26"/>
              </w:rPr>
              <w:br/>
            </w:r>
          </w:p>
        </w:tc>
      </w:tr>
      <w:tr w:rsidR="00D94B5C" w:rsidRPr="00B76553" w14:paraId="06BF4E48" w14:textId="77777777" w:rsidTr="00CD7C42">
        <w:tblPrEx>
          <w:tblBorders>
            <w:top w:val="none" w:sz="0" w:space="0" w:color="auto"/>
            <w:bottom w:val="none" w:sz="0" w:space="0" w:color="auto"/>
            <w:insideH w:val="none" w:sz="0" w:space="0" w:color="auto"/>
            <w:insideV w:val="none" w:sz="0" w:space="0" w:color="auto"/>
          </w:tblBorders>
        </w:tblPrEx>
        <w:trPr>
          <w:trHeight w:val="364"/>
        </w:trPr>
        <w:tc>
          <w:tcPr>
            <w:tcW w:w="3416" w:type="dxa"/>
            <w:tcBorders>
              <w:top w:val="nil"/>
              <w:left w:val="nil"/>
              <w:bottom w:val="nil"/>
              <w:right w:val="nil"/>
              <w:tl2br w:val="nil"/>
              <w:tr2bl w:val="nil"/>
            </w:tcBorders>
            <w:shd w:val="clear" w:color="auto" w:fill="auto"/>
            <w:tcMar>
              <w:top w:w="0" w:type="dxa"/>
              <w:left w:w="108" w:type="dxa"/>
              <w:bottom w:w="0" w:type="dxa"/>
              <w:right w:w="108" w:type="dxa"/>
            </w:tcMar>
          </w:tcPr>
          <w:p w14:paraId="50B6790E" w14:textId="07FBFAAF" w:rsidR="00DE3F50" w:rsidRPr="00B76553" w:rsidRDefault="00DE3F50" w:rsidP="00235F42">
            <w:pPr>
              <w:spacing w:before="120"/>
              <w:jc w:val="center"/>
              <w:rPr>
                <w:sz w:val="26"/>
                <w:szCs w:val="26"/>
              </w:rPr>
            </w:pPr>
            <w:r w:rsidRPr="00B76553">
              <w:rPr>
                <w:sz w:val="26"/>
                <w:szCs w:val="26"/>
              </w:rPr>
              <w:t xml:space="preserve">Số:        </w:t>
            </w:r>
            <w:r w:rsidR="00B27CF8" w:rsidRPr="00B76553">
              <w:rPr>
                <w:sz w:val="26"/>
                <w:szCs w:val="26"/>
              </w:rPr>
              <w:t>/202</w:t>
            </w:r>
            <w:r w:rsidR="00235F42" w:rsidRPr="00B76553">
              <w:rPr>
                <w:sz w:val="26"/>
                <w:szCs w:val="26"/>
              </w:rPr>
              <w:t>3</w:t>
            </w:r>
            <w:r w:rsidRPr="00B76553">
              <w:rPr>
                <w:sz w:val="26"/>
                <w:szCs w:val="26"/>
              </w:rPr>
              <w:t>/QĐ-UBND</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034EF2A5" w14:textId="75200CD4" w:rsidR="00DE3F50" w:rsidRPr="00B76553" w:rsidRDefault="0041341D" w:rsidP="0041341D">
            <w:pPr>
              <w:spacing w:before="120"/>
              <w:jc w:val="right"/>
              <w:rPr>
                <w:sz w:val="26"/>
                <w:szCs w:val="26"/>
              </w:rPr>
            </w:pPr>
            <w:r w:rsidRPr="00B76553">
              <w:rPr>
                <w:i/>
                <w:iCs/>
                <w:sz w:val="26"/>
                <w:szCs w:val="26"/>
              </w:rPr>
              <w:t xml:space="preserve">Bắc Giang, ngày      </w:t>
            </w:r>
            <w:r w:rsidR="00DE3F50" w:rsidRPr="00B76553">
              <w:rPr>
                <w:i/>
                <w:iCs/>
                <w:sz w:val="26"/>
                <w:szCs w:val="26"/>
              </w:rPr>
              <w:t xml:space="preserve"> tháng </w:t>
            </w:r>
            <w:r w:rsidRPr="00B76553">
              <w:rPr>
                <w:i/>
                <w:iCs/>
                <w:sz w:val="26"/>
                <w:szCs w:val="26"/>
              </w:rPr>
              <w:t xml:space="preserve">      </w:t>
            </w:r>
            <w:r w:rsidR="00DE3F50" w:rsidRPr="00B76553">
              <w:rPr>
                <w:i/>
                <w:iCs/>
                <w:sz w:val="26"/>
                <w:szCs w:val="26"/>
              </w:rPr>
              <w:t>năm 202</w:t>
            </w:r>
            <w:r w:rsidR="00F53422" w:rsidRPr="00B76553">
              <w:rPr>
                <w:i/>
                <w:iCs/>
                <w:sz w:val="26"/>
                <w:szCs w:val="26"/>
              </w:rPr>
              <w:t>3</w:t>
            </w:r>
          </w:p>
        </w:tc>
      </w:tr>
    </w:tbl>
    <w:bookmarkStart w:id="0" w:name="loai_1"/>
    <w:p w14:paraId="407E1E1B" w14:textId="408DF127" w:rsidR="0041341D" w:rsidRPr="00B76553" w:rsidRDefault="0041341D" w:rsidP="00E50002">
      <w:pPr>
        <w:spacing w:before="120" w:after="120" w:line="360" w:lineRule="exact"/>
        <w:jc w:val="center"/>
        <w:rPr>
          <w:b/>
          <w:bCs/>
          <w:sz w:val="28"/>
          <w:szCs w:val="28"/>
        </w:rPr>
      </w:pPr>
      <w:r w:rsidRPr="00B76553">
        <w:rPr>
          <w:b/>
          <w:bCs/>
          <w:noProof/>
          <w:sz w:val="28"/>
          <w:szCs w:val="28"/>
        </w:rPr>
        <mc:AlternateContent>
          <mc:Choice Requires="wps">
            <w:drawing>
              <wp:anchor distT="0" distB="0" distL="114300" distR="114300" simplePos="0" relativeHeight="251669504" behindDoc="0" locked="0" layoutInCell="1" allowOverlap="1" wp14:anchorId="20693C76" wp14:editId="19583807">
                <wp:simplePos x="0" y="0"/>
                <wp:positionH relativeFrom="column">
                  <wp:posOffset>387350</wp:posOffset>
                </wp:positionH>
                <wp:positionV relativeFrom="paragraph">
                  <wp:posOffset>67945</wp:posOffset>
                </wp:positionV>
                <wp:extent cx="1143000" cy="3454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11430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1F6F29" w14:textId="7FF0C89A" w:rsidR="0041341D" w:rsidRPr="0041341D" w:rsidRDefault="0041341D" w:rsidP="0041341D">
                            <w:pPr>
                              <w:pBdr>
                                <w:top w:val="single" w:sz="4" w:space="1" w:color="auto"/>
                                <w:left w:val="single" w:sz="4" w:space="4" w:color="auto"/>
                                <w:bottom w:val="single" w:sz="4" w:space="1" w:color="auto"/>
                                <w:right w:val="single" w:sz="4" w:space="4" w:color="auto"/>
                              </w:pBdr>
                              <w:jc w:val="center"/>
                              <w:rPr>
                                <w:sz w:val="28"/>
                                <w:szCs w:val="28"/>
                                <w:lang w:val="vi-VN"/>
                              </w:rPr>
                            </w:pPr>
                            <w:r w:rsidRPr="0041341D">
                              <w:rPr>
                                <w:sz w:val="28"/>
                                <w:szCs w:val="28"/>
                                <w:lang w:val="vi-VN"/>
                              </w:rPr>
                              <w:t>DỰ THẢO</w:t>
                            </w:r>
                            <w:r w:rsidR="00CD7C42">
                              <w:rPr>
                                <w:sz w:val="28"/>
                                <w:szCs w:val="28"/>
                                <w:lang w:val="vi-VN"/>
                              </w:rPr>
                              <w:t xml:space="preserve"> </w:t>
                            </w:r>
                            <w:r w:rsidR="00544382">
                              <w:rPr>
                                <w:sz w:val="28"/>
                                <w:szCs w:val="28"/>
                                <w:lang w:val="vi-V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0.5pt;margin-top:5.35pt;width:90pt;height:2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" filled="f" stroked="f">
                <v:textbox>
                  <w:txbxContent>
                    <w:p w14:paraId="631F6F29" w14:textId="7FF0C89A" w:rsidR="0041341D" w:rsidRPr="0041341D" w:rsidRDefault="0041341D" w:rsidP="0041341D">
                      <w:pPr>
                        <w:pBdr>
                          <w:top w:val="single" w:sz="4" w:space="1" w:color="auto"/>
                          <w:left w:val="single" w:sz="4" w:space="4" w:color="auto"/>
                          <w:bottom w:val="single" w:sz="4" w:space="1" w:color="auto"/>
                          <w:right w:val="single" w:sz="4" w:space="4" w:color="auto"/>
                        </w:pBdr>
                        <w:jc w:val="center"/>
                        <w:rPr>
                          <w:sz w:val="28"/>
                          <w:szCs w:val="28"/>
                          <w:lang w:val="vi-VN"/>
                        </w:rPr>
                      </w:pPr>
                      <w:r w:rsidRPr="0041341D">
                        <w:rPr>
                          <w:sz w:val="28"/>
                          <w:szCs w:val="28"/>
                          <w:lang w:val="vi-VN"/>
                        </w:rPr>
                        <w:t>DỰ THẢO</w:t>
                      </w:r>
                      <w:r w:rsidR="00CD7C42">
                        <w:rPr>
                          <w:sz w:val="28"/>
                          <w:szCs w:val="28"/>
                          <w:lang w:val="vi-VN"/>
                        </w:rPr>
                        <w:t xml:space="preserve"> </w:t>
                      </w:r>
                      <w:r w:rsidR="00544382">
                        <w:rPr>
                          <w:sz w:val="28"/>
                          <w:szCs w:val="28"/>
                          <w:lang w:val="vi-VN"/>
                        </w:rPr>
                        <w:t>4</w:t>
                      </w:r>
                    </w:p>
                  </w:txbxContent>
                </v:textbox>
                <w10:wrap type="square"/>
              </v:shape>
            </w:pict>
          </mc:Fallback>
        </mc:AlternateContent>
      </w:r>
    </w:p>
    <w:p w14:paraId="12C2BF75" w14:textId="77777777" w:rsidR="00CD7C42" w:rsidRPr="00B76553" w:rsidRDefault="00CD7C42" w:rsidP="00E50002">
      <w:pPr>
        <w:spacing w:before="120" w:after="120" w:line="360" w:lineRule="exact"/>
        <w:jc w:val="center"/>
        <w:rPr>
          <w:b/>
          <w:bCs/>
          <w:sz w:val="28"/>
          <w:szCs w:val="28"/>
        </w:rPr>
      </w:pPr>
    </w:p>
    <w:p w14:paraId="742AC552" w14:textId="77777777" w:rsidR="00DE3F50" w:rsidRPr="00B76553" w:rsidRDefault="00DE3F50" w:rsidP="00940E41">
      <w:pPr>
        <w:spacing w:before="120" w:after="120"/>
        <w:jc w:val="center"/>
        <w:outlineLvl w:val="0"/>
        <w:rPr>
          <w:sz w:val="28"/>
          <w:szCs w:val="28"/>
        </w:rPr>
      </w:pPr>
      <w:r w:rsidRPr="00B76553">
        <w:rPr>
          <w:b/>
          <w:bCs/>
          <w:sz w:val="28"/>
          <w:szCs w:val="28"/>
        </w:rPr>
        <w:t>QUYẾT ĐỊNH</w:t>
      </w:r>
      <w:bookmarkEnd w:id="0"/>
    </w:p>
    <w:p w14:paraId="727F5154" w14:textId="375E86CD" w:rsidR="00480642" w:rsidRPr="00B76553" w:rsidRDefault="00480642" w:rsidP="00940E41">
      <w:pPr>
        <w:jc w:val="center"/>
        <w:outlineLvl w:val="0"/>
        <w:rPr>
          <w:b/>
          <w:bCs/>
          <w:sz w:val="28"/>
          <w:szCs w:val="28"/>
        </w:rPr>
      </w:pPr>
      <w:r w:rsidRPr="00B76553">
        <w:rPr>
          <w:b/>
          <w:bCs/>
          <w:sz w:val="28"/>
          <w:szCs w:val="28"/>
        </w:rPr>
        <w:t xml:space="preserve">Ban hành </w:t>
      </w:r>
      <w:r w:rsidR="00DB2627" w:rsidRPr="00B76553">
        <w:rPr>
          <w:b/>
          <w:bCs/>
          <w:sz w:val="28"/>
          <w:szCs w:val="28"/>
        </w:rPr>
        <w:t>Q</w:t>
      </w:r>
      <w:r w:rsidRPr="00B76553">
        <w:rPr>
          <w:b/>
          <w:bCs/>
          <w:sz w:val="28"/>
          <w:szCs w:val="28"/>
        </w:rPr>
        <w:t xml:space="preserve">uy chế phối hợp </w:t>
      </w:r>
      <w:r w:rsidR="006E1031" w:rsidRPr="00B76553">
        <w:rPr>
          <w:b/>
          <w:bCs/>
          <w:sz w:val="28"/>
          <w:szCs w:val="28"/>
        </w:rPr>
        <w:t>hỗ trợ</w:t>
      </w:r>
      <w:r w:rsidR="00BE1903" w:rsidRPr="00B76553">
        <w:rPr>
          <w:b/>
          <w:bCs/>
          <w:sz w:val="28"/>
          <w:szCs w:val="28"/>
        </w:rPr>
        <w:t xml:space="preserve"> </w:t>
      </w:r>
      <w:r w:rsidRPr="00B76553">
        <w:rPr>
          <w:b/>
          <w:bCs/>
          <w:sz w:val="28"/>
          <w:szCs w:val="28"/>
        </w:rPr>
        <w:t xml:space="preserve">bảo đảm an ninh, trật tự </w:t>
      </w:r>
    </w:p>
    <w:p w14:paraId="68281B52" w14:textId="555FB7D8" w:rsidR="00480642" w:rsidRPr="00B76553" w:rsidRDefault="00480642" w:rsidP="00940E41">
      <w:pPr>
        <w:jc w:val="center"/>
        <w:outlineLvl w:val="0"/>
        <w:rPr>
          <w:b/>
          <w:bCs/>
          <w:sz w:val="28"/>
          <w:szCs w:val="28"/>
        </w:rPr>
      </w:pPr>
      <w:r w:rsidRPr="00B76553">
        <w:rPr>
          <w:b/>
          <w:bCs/>
          <w:sz w:val="28"/>
          <w:szCs w:val="28"/>
        </w:rPr>
        <w:t>cho cuộc đấu giá tài sản trên địa bàn tỉnh Bắc Giang</w:t>
      </w:r>
    </w:p>
    <w:p w14:paraId="4DB0B55F" w14:textId="541CCEE1" w:rsidR="00E50002" w:rsidRPr="00B76553" w:rsidRDefault="00940E41" w:rsidP="00E50002">
      <w:pPr>
        <w:spacing w:before="120" w:after="120" w:line="360" w:lineRule="exact"/>
        <w:jc w:val="center"/>
        <w:rPr>
          <w:b/>
          <w:bCs/>
          <w:sz w:val="28"/>
          <w:szCs w:val="28"/>
        </w:rPr>
      </w:pPr>
      <w:r w:rsidRPr="00B76553">
        <w:rPr>
          <w:b/>
          <w:bCs/>
          <w:noProof/>
          <w:sz w:val="28"/>
          <w:szCs w:val="28"/>
        </w:rPr>
        <mc:AlternateContent>
          <mc:Choice Requires="wps">
            <w:drawing>
              <wp:anchor distT="0" distB="0" distL="114300" distR="114300" simplePos="0" relativeHeight="251670528" behindDoc="0" locked="0" layoutInCell="1" allowOverlap="1" wp14:anchorId="1D7E1A05" wp14:editId="3F94909A">
                <wp:simplePos x="0" y="0"/>
                <wp:positionH relativeFrom="column">
                  <wp:posOffset>1984552</wp:posOffset>
                </wp:positionH>
                <wp:positionV relativeFrom="paragraph">
                  <wp:posOffset>18415</wp:posOffset>
                </wp:positionV>
                <wp:extent cx="17145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83FD8" id="Straight_x0020_Connector_x0020_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6.25pt,1.45pt" to="291.25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" strokecolor="black [3200]" strokeweight=".5pt">
                <v:stroke joinstyle="miter"/>
              </v:line>
            </w:pict>
          </mc:Fallback>
        </mc:AlternateContent>
      </w:r>
    </w:p>
    <w:p w14:paraId="767A6C62" w14:textId="65ACFBEB" w:rsidR="00DE3F50" w:rsidRPr="00B76553" w:rsidRDefault="00DE3F50" w:rsidP="00E50002">
      <w:pPr>
        <w:spacing w:before="120" w:after="120" w:line="360" w:lineRule="exact"/>
        <w:jc w:val="center"/>
        <w:rPr>
          <w:sz w:val="28"/>
          <w:szCs w:val="28"/>
        </w:rPr>
      </w:pPr>
      <w:r w:rsidRPr="00B76553">
        <w:rPr>
          <w:b/>
          <w:bCs/>
          <w:sz w:val="28"/>
          <w:szCs w:val="28"/>
        </w:rPr>
        <w:t>ỦY BAN NHÂN DÂN TỈNH BẮC GIANG</w:t>
      </w:r>
    </w:p>
    <w:p w14:paraId="41269D8E" w14:textId="77777777" w:rsidR="00E867B0" w:rsidRPr="00B76553" w:rsidRDefault="00E867B0" w:rsidP="00E867B0">
      <w:pPr>
        <w:spacing w:line="360" w:lineRule="exact"/>
        <w:ind w:firstLine="720"/>
        <w:jc w:val="both"/>
        <w:rPr>
          <w:i/>
          <w:iCs/>
          <w:sz w:val="28"/>
          <w:szCs w:val="28"/>
        </w:rPr>
      </w:pPr>
    </w:p>
    <w:p w14:paraId="519CF206" w14:textId="43B6A811" w:rsidR="00DE3F50" w:rsidRPr="00B76553" w:rsidRDefault="00DE3F50" w:rsidP="00E867B0">
      <w:pPr>
        <w:spacing w:line="400" w:lineRule="exact"/>
        <w:ind w:firstLine="720"/>
        <w:jc w:val="both"/>
        <w:rPr>
          <w:i/>
          <w:iCs/>
          <w:sz w:val="28"/>
          <w:szCs w:val="28"/>
        </w:rPr>
      </w:pPr>
      <w:r w:rsidRPr="00B76553">
        <w:rPr>
          <w:i/>
          <w:iCs/>
          <w:sz w:val="28"/>
          <w:szCs w:val="28"/>
        </w:rPr>
        <w:t>Căn cứ Luật Tổ chức chính</w:t>
      </w:r>
      <w:r w:rsidR="00D54BB4" w:rsidRPr="00B76553">
        <w:rPr>
          <w:i/>
          <w:iCs/>
          <w:sz w:val="28"/>
          <w:szCs w:val="28"/>
        </w:rPr>
        <w:t xml:space="preserve"> quyền địa phương ngày 19 tháng 6 năm </w:t>
      </w:r>
      <w:r w:rsidRPr="00B76553">
        <w:rPr>
          <w:i/>
          <w:iCs/>
          <w:sz w:val="28"/>
          <w:szCs w:val="28"/>
        </w:rPr>
        <w:t>2015; Luật Sửa đổi, bổ sung một số điều của Luật Tổ chức Chính phủ và Luật Tổ chức Chính</w:t>
      </w:r>
      <w:r w:rsidR="00D54BB4" w:rsidRPr="00B76553">
        <w:rPr>
          <w:i/>
          <w:iCs/>
          <w:sz w:val="28"/>
          <w:szCs w:val="28"/>
        </w:rPr>
        <w:t xml:space="preserve"> quyền địa phương ngày 22 tháng 11 năm </w:t>
      </w:r>
      <w:r w:rsidRPr="00B76553">
        <w:rPr>
          <w:i/>
          <w:iCs/>
          <w:sz w:val="28"/>
          <w:szCs w:val="28"/>
        </w:rPr>
        <w:t>2019;</w:t>
      </w:r>
    </w:p>
    <w:p w14:paraId="60E526AA" w14:textId="77777777" w:rsidR="00950875" w:rsidRPr="00B76553" w:rsidRDefault="00950875" w:rsidP="00950875">
      <w:pPr>
        <w:spacing w:line="400" w:lineRule="exact"/>
        <w:ind w:firstLine="720"/>
        <w:jc w:val="both"/>
        <w:rPr>
          <w:i/>
          <w:iCs/>
          <w:sz w:val="28"/>
          <w:szCs w:val="28"/>
        </w:rPr>
      </w:pPr>
      <w:r w:rsidRPr="00B76553">
        <w:rPr>
          <w:i/>
          <w:iCs/>
          <w:sz w:val="28"/>
          <w:szCs w:val="28"/>
        </w:rPr>
        <w:t>Căn cứ Luật Ban hành văn bản quy phạm pháp luật ngày 22 tháng 6 năm 2015; Luật Sửa đổi, bổ sung một số điều của Luật Ban hành văn bản quy phạm pháp luật ngày 18 tháng 6 năm 2020;</w:t>
      </w:r>
    </w:p>
    <w:p w14:paraId="0CFDA4ED" w14:textId="4AB75E4C" w:rsidR="00DE3F50" w:rsidRPr="00B76553" w:rsidRDefault="00DE3F50" w:rsidP="00E867B0">
      <w:pPr>
        <w:spacing w:line="400" w:lineRule="exact"/>
        <w:ind w:firstLine="720"/>
        <w:jc w:val="both"/>
        <w:rPr>
          <w:i/>
          <w:iCs/>
          <w:sz w:val="28"/>
          <w:szCs w:val="28"/>
        </w:rPr>
      </w:pPr>
      <w:r w:rsidRPr="00B76553">
        <w:rPr>
          <w:i/>
          <w:iCs/>
          <w:sz w:val="28"/>
          <w:szCs w:val="28"/>
        </w:rPr>
        <w:t>Căn cứ Luậ</w:t>
      </w:r>
      <w:r w:rsidR="00D54BB4" w:rsidRPr="00B76553">
        <w:rPr>
          <w:i/>
          <w:iCs/>
          <w:sz w:val="28"/>
          <w:szCs w:val="28"/>
        </w:rPr>
        <w:t xml:space="preserve">t Đấu giá tài sản ngày 17 tháng 11 năm </w:t>
      </w:r>
      <w:r w:rsidRPr="00B76553">
        <w:rPr>
          <w:i/>
          <w:iCs/>
          <w:sz w:val="28"/>
          <w:szCs w:val="28"/>
        </w:rPr>
        <w:t>2016;</w:t>
      </w:r>
    </w:p>
    <w:p w14:paraId="4D16ECE1" w14:textId="22B9C454" w:rsidR="00E867B0" w:rsidRPr="00B76553" w:rsidRDefault="00E867B0" w:rsidP="00E867B0">
      <w:pPr>
        <w:spacing w:line="400" w:lineRule="exact"/>
        <w:ind w:firstLine="720"/>
        <w:jc w:val="both"/>
        <w:rPr>
          <w:sz w:val="28"/>
          <w:szCs w:val="28"/>
        </w:rPr>
      </w:pPr>
      <w:r w:rsidRPr="00B76553">
        <w:rPr>
          <w:i/>
          <w:iCs/>
          <w:sz w:val="28"/>
          <w:szCs w:val="28"/>
        </w:rPr>
        <w:t xml:space="preserve">Căn cứ Nghị định số 62/2017/NĐ-CP ngày 16 tháng 5 năm 2017 </w:t>
      </w:r>
      <w:r w:rsidR="00886E34" w:rsidRPr="00B76553">
        <w:rPr>
          <w:i/>
          <w:iCs/>
          <w:sz w:val="28"/>
          <w:szCs w:val="28"/>
        </w:rPr>
        <w:t xml:space="preserve">của Chính phủ </w:t>
      </w:r>
      <w:r w:rsidRPr="00B76553">
        <w:rPr>
          <w:i/>
          <w:iCs/>
          <w:sz w:val="28"/>
          <w:szCs w:val="28"/>
        </w:rPr>
        <w:t>Quy định chi tiết một số điều và biện pháp thi hành Luật đấu giá tài sản;</w:t>
      </w:r>
    </w:p>
    <w:p w14:paraId="5C280E61" w14:textId="3E598FF9" w:rsidR="00402520" w:rsidRPr="00B76553" w:rsidRDefault="00402520" w:rsidP="00E867B0">
      <w:pPr>
        <w:spacing w:line="400" w:lineRule="exact"/>
        <w:ind w:firstLine="720"/>
        <w:rPr>
          <w:i/>
          <w:iCs/>
          <w:sz w:val="28"/>
          <w:szCs w:val="28"/>
          <w:lang w:val="vi-VN"/>
        </w:rPr>
      </w:pPr>
      <w:r w:rsidRPr="00B76553">
        <w:rPr>
          <w:i/>
          <w:iCs/>
          <w:sz w:val="28"/>
          <w:szCs w:val="28"/>
          <w:lang w:val="vi-VN"/>
        </w:rPr>
        <w:t>Căn cứ Luật</w:t>
      </w:r>
      <w:r w:rsidR="00D54BB4" w:rsidRPr="00B76553">
        <w:rPr>
          <w:i/>
          <w:iCs/>
          <w:sz w:val="28"/>
          <w:szCs w:val="28"/>
          <w:lang w:val="vi-VN"/>
        </w:rPr>
        <w:t xml:space="preserve"> Công an nhân dân ngày 20 tháng 11 năm </w:t>
      </w:r>
      <w:r w:rsidRPr="00B76553">
        <w:rPr>
          <w:i/>
          <w:iCs/>
          <w:sz w:val="28"/>
          <w:szCs w:val="28"/>
          <w:lang w:val="vi-VN"/>
        </w:rPr>
        <w:t>2018;</w:t>
      </w:r>
    </w:p>
    <w:p w14:paraId="3C8E964E" w14:textId="5D0045D4" w:rsidR="004C47D5" w:rsidRPr="00B76553" w:rsidRDefault="004C47D5" w:rsidP="00E867B0">
      <w:pPr>
        <w:spacing w:line="400" w:lineRule="exact"/>
        <w:ind w:firstLine="720"/>
        <w:jc w:val="both"/>
        <w:rPr>
          <w:i/>
          <w:iCs/>
          <w:sz w:val="28"/>
          <w:szCs w:val="28"/>
          <w:lang w:val="vi-VN"/>
        </w:rPr>
      </w:pPr>
      <w:r w:rsidRPr="00B76553">
        <w:rPr>
          <w:i/>
          <w:iCs/>
          <w:sz w:val="28"/>
          <w:szCs w:val="28"/>
          <w:lang w:val="vi-VN"/>
        </w:rPr>
        <w:t>Căn cứ Thôn</w:t>
      </w:r>
      <w:r w:rsidR="00D54BB4" w:rsidRPr="00B76553">
        <w:rPr>
          <w:i/>
          <w:iCs/>
          <w:sz w:val="28"/>
          <w:szCs w:val="28"/>
          <w:lang w:val="vi-VN"/>
        </w:rPr>
        <w:t xml:space="preserve">g tư số 41/2018/TT-BCA, ngày 25 tháng 12 năm </w:t>
      </w:r>
      <w:r w:rsidRPr="00B76553">
        <w:rPr>
          <w:i/>
          <w:iCs/>
          <w:sz w:val="28"/>
          <w:szCs w:val="28"/>
          <w:lang w:val="vi-VN"/>
        </w:rPr>
        <w:t xml:space="preserve">2018 của Bộ trưởng Bộ Công an </w:t>
      </w:r>
      <w:r w:rsidR="00886E34" w:rsidRPr="00B76553">
        <w:rPr>
          <w:i/>
          <w:iCs/>
          <w:sz w:val="28"/>
          <w:szCs w:val="28"/>
          <w:lang w:val="vi-VN"/>
        </w:rPr>
        <w:t>Q</w:t>
      </w:r>
      <w:r w:rsidRPr="00B76553">
        <w:rPr>
          <w:i/>
          <w:iCs/>
          <w:sz w:val="28"/>
          <w:szCs w:val="28"/>
          <w:lang w:val="vi-VN"/>
        </w:rPr>
        <w:t>uy định chức năng, nhiệm vụ, quyền hạn và tổ chức bộ máy của Công an tỉnh, thành phố trực thuộc Trung ương;</w:t>
      </w:r>
    </w:p>
    <w:p w14:paraId="4EFD03DA" w14:textId="069A680E" w:rsidR="00DE3F50" w:rsidRPr="00B76553" w:rsidRDefault="00DE3F50" w:rsidP="00E867B0">
      <w:pPr>
        <w:spacing w:line="400" w:lineRule="exact"/>
        <w:ind w:firstLine="720"/>
        <w:jc w:val="both"/>
        <w:rPr>
          <w:sz w:val="28"/>
          <w:szCs w:val="28"/>
        </w:rPr>
      </w:pPr>
      <w:r w:rsidRPr="00B76553">
        <w:rPr>
          <w:i/>
          <w:iCs/>
          <w:sz w:val="28"/>
          <w:szCs w:val="28"/>
        </w:rPr>
        <w:t xml:space="preserve">Theo đề nghị của </w:t>
      </w:r>
      <w:r w:rsidR="0041341D" w:rsidRPr="00B76553">
        <w:rPr>
          <w:i/>
          <w:iCs/>
          <w:sz w:val="28"/>
          <w:szCs w:val="28"/>
        </w:rPr>
        <w:t xml:space="preserve">Giám đốc </w:t>
      </w:r>
      <w:r w:rsidR="00480642" w:rsidRPr="00B76553">
        <w:rPr>
          <w:i/>
          <w:iCs/>
          <w:sz w:val="28"/>
          <w:szCs w:val="28"/>
        </w:rPr>
        <w:t>Cô</w:t>
      </w:r>
      <w:r w:rsidR="0041341D" w:rsidRPr="00B76553">
        <w:rPr>
          <w:i/>
          <w:iCs/>
          <w:sz w:val="28"/>
          <w:szCs w:val="28"/>
        </w:rPr>
        <w:t xml:space="preserve">ng an tỉnh tại Tờ trình số </w:t>
      </w:r>
      <w:proofErr w:type="gramStart"/>
      <w:r w:rsidR="0041341D" w:rsidRPr="00B76553">
        <w:rPr>
          <w:i/>
          <w:iCs/>
          <w:sz w:val="28"/>
          <w:szCs w:val="28"/>
        </w:rPr>
        <w:t>....</w:t>
      </w:r>
      <w:r w:rsidR="00480642" w:rsidRPr="00B76553">
        <w:rPr>
          <w:i/>
          <w:iCs/>
          <w:sz w:val="28"/>
          <w:szCs w:val="28"/>
        </w:rPr>
        <w:t>.</w:t>
      </w:r>
      <w:proofErr w:type="gramEnd"/>
      <w:r w:rsidRPr="00B76553">
        <w:rPr>
          <w:i/>
          <w:iCs/>
          <w:sz w:val="28"/>
          <w:szCs w:val="28"/>
        </w:rPr>
        <w:t>/TTr-</w:t>
      </w:r>
      <w:r w:rsidR="00480642" w:rsidRPr="00B76553">
        <w:rPr>
          <w:i/>
          <w:iCs/>
          <w:sz w:val="28"/>
          <w:szCs w:val="28"/>
        </w:rPr>
        <w:t>CAT</w:t>
      </w:r>
      <w:r w:rsidRPr="00B76553">
        <w:rPr>
          <w:i/>
          <w:iCs/>
          <w:sz w:val="28"/>
          <w:szCs w:val="28"/>
        </w:rPr>
        <w:t xml:space="preserve"> ngày </w:t>
      </w:r>
      <w:r w:rsidR="0041341D" w:rsidRPr="00B76553">
        <w:rPr>
          <w:i/>
          <w:iCs/>
          <w:sz w:val="28"/>
          <w:szCs w:val="28"/>
        </w:rPr>
        <w:t xml:space="preserve">     tháng      </w:t>
      </w:r>
      <w:r w:rsidRPr="00B76553">
        <w:rPr>
          <w:i/>
          <w:iCs/>
          <w:sz w:val="28"/>
          <w:szCs w:val="28"/>
        </w:rPr>
        <w:t>năm 202</w:t>
      </w:r>
      <w:r w:rsidR="00235F42" w:rsidRPr="00B76553">
        <w:rPr>
          <w:i/>
          <w:iCs/>
          <w:sz w:val="28"/>
          <w:szCs w:val="28"/>
        </w:rPr>
        <w:t>3</w:t>
      </w:r>
      <w:r w:rsidRPr="00B76553">
        <w:rPr>
          <w:i/>
          <w:iCs/>
          <w:sz w:val="28"/>
          <w:szCs w:val="28"/>
        </w:rPr>
        <w:t>.</w:t>
      </w:r>
    </w:p>
    <w:p w14:paraId="5B898E8C" w14:textId="77777777" w:rsidR="00DE3F50" w:rsidRPr="00B76553" w:rsidRDefault="00DE3F50" w:rsidP="00940E41">
      <w:pPr>
        <w:spacing w:before="240" w:after="240" w:line="400" w:lineRule="exact"/>
        <w:jc w:val="center"/>
        <w:outlineLvl w:val="0"/>
        <w:rPr>
          <w:sz w:val="28"/>
          <w:szCs w:val="28"/>
        </w:rPr>
      </w:pPr>
      <w:r w:rsidRPr="00B76553">
        <w:rPr>
          <w:b/>
          <w:bCs/>
          <w:sz w:val="28"/>
          <w:szCs w:val="28"/>
        </w:rPr>
        <w:t>QUYẾT ĐỊNH:</w:t>
      </w:r>
    </w:p>
    <w:p w14:paraId="472E6E38" w14:textId="4F38656E" w:rsidR="00DE3F50" w:rsidRPr="00B76553" w:rsidRDefault="00DE3F50" w:rsidP="00E867B0">
      <w:pPr>
        <w:spacing w:line="400" w:lineRule="exact"/>
        <w:ind w:firstLine="720"/>
        <w:jc w:val="both"/>
        <w:rPr>
          <w:b/>
          <w:bCs/>
          <w:sz w:val="28"/>
          <w:szCs w:val="28"/>
        </w:rPr>
      </w:pPr>
      <w:bookmarkStart w:id="1" w:name="dieu_1"/>
      <w:r w:rsidRPr="00B76553">
        <w:rPr>
          <w:b/>
          <w:bCs/>
          <w:sz w:val="28"/>
          <w:szCs w:val="28"/>
        </w:rPr>
        <w:t>Điều 1.</w:t>
      </w:r>
      <w:bookmarkEnd w:id="1"/>
      <w:r w:rsidRPr="00B76553">
        <w:rPr>
          <w:b/>
          <w:bCs/>
          <w:sz w:val="28"/>
          <w:szCs w:val="28"/>
        </w:rPr>
        <w:t xml:space="preserve"> </w:t>
      </w:r>
      <w:bookmarkStart w:id="2" w:name="dieu_1_name"/>
      <w:r w:rsidR="00480642" w:rsidRPr="00B76553">
        <w:rPr>
          <w:bCs/>
          <w:sz w:val="28"/>
          <w:szCs w:val="28"/>
        </w:rPr>
        <w:t xml:space="preserve">Ban hành </w:t>
      </w:r>
      <w:r w:rsidR="00563B2B" w:rsidRPr="00B76553">
        <w:rPr>
          <w:sz w:val="28"/>
          <w:szCs w:val="28"/>
        </w:rPr>
        <w:t>kèm theo Quyết định này</w:t>
      </w:r>
      <w:r w:rsidR="00563B2B" w:rsidRPr="00B76553">
        <w:rPr>
          <w:bCs/>
          <w:sz w:val="28"/>
          <w:szCs w:val="28"/>
        </w:rPr>
        <w:t xml:space="preserve"> Q</w:t>
      </w:r>
      <w:r w:rsidR="00480642" w:rsidRPr="00B76553">
        <w:rPr>
          <w:bCs/>
          <w:sz w:val="28"/>
          <w:szCs w:val="28"/>
        </w:rPr>
        <w:t>uy chế phối hợp hỗ trợ</w:t>
      </w:r>
      <w:r w:rsidR="006E1031" w:rsidRPr="00B76553">
        <w:rPr>
          <w:bCs/>
          <w:sz w:val="28"/>
          <w:szCs w:val="28"/>
        </w:rPr>
        <w:t xml:space="preserve"> </w:t>
      </w:r>
      <w:r w:rsidR="00480642" w:rsidRPr="00B76553">
        <w:rPr>
          <w:bCs/>
          <w:sz w:val="28"/>
          <w:szCs w:val="28"/>
        </w:rPr>
        <w:t>bảo đảm an ninh, trật tự cho cuộc đấu giá tài sản trên địa bàn tỉnh Bắc Giang</w:t>
      </w:r>
      <w:bookmarkEnd w:id="2"/>
      <w:r w:rsidR="00563B2B" w:rsidRPr="00B76553">
        <w:rPr>
          <w:bCs/>
          <w:sz w:val="28"/>
          <w:szCs w:val="28"/>
        </w:rPr>
        <w:t>.</w:t>
      </w:r>
    </w:p>
    <w:p w14:paraId="5B47409F" w14:textId="36A60635" w:rsidR="00DE3F50" w:rsidRPr="00B76553" w:rsidRDefault="00DE3F50" w:rsidP="00E867B0">
      <w:pPr>
        <w:spacing w:line="400" w:lineRule="exact"/>
        <w:ind w:firstLine="720"/>
        <w:jc w:val="both"/>
        <w:rPr>
          <w:sz w:val="28"/>
          <w:szCs w:val="28"/>
        </w:rPr>
      </w:pPr>
      <w:bookmarkStart w:id="3" w:name="dieu_2"/>
      <w:r w:rsidRPr="00B76553">
        <w:rPr>
          <w:b/>
          <w:bCs/>
          <w:sz w:val="28"/>
          <w:szCs w:val="28"/>
        </w:rPr>
        <w:t>Điều 2.</w:t>
      </w:r>
      <w:bookmarkEnd w:id="3"/>
      <w:r w:rsidRPr="00B76553">
        <w:rPr>
          <w:b/>
          <w:bCs/>
          <w:sz w:val="28"/>
          <w:szCs w:val="28"/>
        </w:rPr>
        <w:t xml:space="preserve"> </w:t>
      </w:r>
      <w:bookmarkStart w:id="4" w:name="dieu_2_name"/>
      <w:r w:rsidRPr="00B76553">
        <w:rPr>
          <w:sz w:val="28"/>
          <w:szCs w:val="28"/>
        </w:rPr>
        <w:t xml:space="preserve">Quyết định này có hiệu lực </w:t>
      </w:r>
      <w:bookmarkEnd w:id="4"/>
      <w:r w:rsidR="00A83177" w:rsidRPr="00B76553">
        <w:rPr>
          <w:sz w:val="28"/>
          <w:szCs w:val="28"/>
        </w:rPr>
        <w:t>kể từ ngày</w:t>
      </w:r>
      <w:r w:rsidR="0079592B" w:rsidRPr="00B76553">
        <w:rPr>
          <w:sz w:val="28"/>
          <w:szCs w:val="28"/>
        </w:rPr>
        <w:t>....... tháng........ năm 2023.</w:t>
      </w:r>
    </w:p>
    <w:p w14:paraId="6DFCE2A0" w14:textId="61CFDEB2" w:rsidR="00DE3F50" w:rsidRPr="00B76553" w:rsidRDefault="00DE3F50" w:rsidP="00E867B0">
      <w:pPr>
        <w:spacing w:after="240" w:line="400" w:lineRule="exact"/>
        <w:ind w:firstLine="720"/>
        <w:jc w:val="both"/>
        <w:rPr>
          <w:sz w:val="28"/>
          <w:szCs w:val="28"/>
        </w:rPr>
      </w:pPr>
      <w:bookmarkStart w:id="5" w:name="dieu_3"/>
      <w:r w:rsidRPr="00B76553">
        <w:rPr>
          <w:b/>
          <w:bCs/>
          <w:sz w:val="28"/>
          <w:szCs w:val="28"/>
        </w:rPr>
        <w:t>Điều 3.</w:t>
      </w:r>
      <w:bookmarkEnd w:id="5"/>
      <w:r w:rsidRPr="00B76553">
        <w:rPr>
          <w:b/>
          <w:bCs/>
          <w:sz w:val="28"/>
          <w:szCs w:val="28"/>
        </w:rPr>
        <w:t xml:space="preserve"> </w:t>
      </w:r>
      <w:bookmarkStart w:id="6" w:name="dieu_3_name"/>
      <w:r w:rsidRPr="00B76553">
        <w:rPr>
          <w:sz w:val="28"/>
          <w:szCs w:val="28"/>
        </w:rPr>
        <w:t>Giám đốc</w:t>
      </w:r>
      <w:r w:rsidR="0079592B" w:rsidRPr="00B76553">
        <w:rPr>
          <w:sz w:val="28"/>
          <w:szCs w:val="28"/>
        </w:rPr>
        <w:t xml:space="preserve"> các Sở, thủ trưởng cơ quan thuộc </w:t>
      </w:r>
      <w:r w:rsidR="00940E41" w:rsidRPr="00B76553">
        <w:rPr>
          <w:sz w:val="28"/>
          <w:szCs w:val="28"/>
        </w:rPr>
        <w:t xml:space="preserve">Uỷ ban nhân dân </w:t>
      </w:r>
      <w:r w:rsidR="0079592B" w:rsidRPr="00B76553">
        <w:rPr>
          <w:sz w:val="28"/>
          <w:szCs w:val="28"/>
        </w:rPr>
        <w:t xml:space="preserve">tỉnh; </w:t>
      </w:r>
      <w:r w:rsidR="00544382" w:rsidRPr="00B76553">
        <w:rPr>
          <w:sz w:val="28"/>
          <w:szCs w:val="28"/>
        </w:rPr>
        <w:t xml:space="preserve">Giám đốc </w:t>
      </w:r>
      <w:r w:rsidR="0079592B" w:rsidRPr="00B76553">
        <w:rPr>
          <w:sz w:val="28"/>
          <w:szCs w:val="28"/>
        </w:rPr>
        <w:t>Công an tỉnh</w:t>
      </w:r>
      <w:r w:rsidR="00705A19" w:rsidRPr="00B76553">
        <w:rPr>
          <w:sz w:val="28"/>
          <w:szCs w:val="28"/>
        </w:rPr>
        <w:t>;</w:t>
      </w:r>
      <w:r w:rsidR="0079592B" w:rsidRPr="00B76553">
        <w:rPr>
          <w:sz w:val="28"/>
          <w:szCs w:val="28"/>
        </w:rPr>
        <w:t xml:space="preserve"> Cục trưởng Cục Thuế tỉnh</w:t>
      </w:r>
      <w:r w:rsidR="00705A19" w:rsidRPr="00B76553">
        <w:rPr>
          <w:sz w:val="28"/>
          <w:szCs w:val="28"/>
        </w:rPr>
        <w:t>;</w:t>
      </w:r>
      <w:r w:rsidR="0079592B" w:rsidRPr="00B76553">
        <w:rPr>
          <w:sz w:val="28"/>
          <w:szCs w:val="28"/>
        </w:rPr>
        <w:t xml:space="preserve"> Giám đốc Ngân hàng </w:t>
      </w:r>
      <w:r w:rsidR="0079592B" w:rsidRPr="00B76553">
        <w:rPr>
          <w:sz w:val="28"/>
          <w:szCs w:val="28"/>
        </w:rPr>
        <w:lastRenderedPageBreak/>
        <w:t>Nhà nước Chi nhánh tỉnh Bắc Giang</w:t>
      </w:r>
      <w:r w:rsidRPr="00B76553">
        <w:rPr>
          <w:sz w:val="28"/>
          <w:szCs w:val="28"/>
        </w:rPr>
        <w:t xml:space="preserve">; Chủ tịch </w:t>
      </w:r>
      <w:r w:rsidR="00940E41" w:rsidRPr="00B76553">
        <w:rPr>
          <w:sz w:val="28"/>
          <w:szCs w:val="28"/>
        </w:rPr>
        <w:t xml:space="preserve">Uỷ ban nhân dân </w:t>
      </w:r>
      <w:r w:rsidRPr="00B76553">
        <w:rPr>
          <w:sz w:val="28"/>
          <w:szCs w:val="28"/>
        </w:rPr>
        <w:t>các huyện, thành phố và các tổ chức, cá nhân có liên quan căn cứ Quyết định thi hành./.</w:t>
      </w:r>
      <w:bookmarkEnd w:id="6"/>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D94B5C" w:rsidRPr="00B76553" w14:paraId="01E0EABB" w14:textId="77777777" w:rsidTr="00545C9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2B4C216" w14:textId="77777777" w:rsidR="005843F3" w:rsidRPr="00B76553" w:rsidRDefault="00DE3F50" w:rsidP="005843F3">
            <w:pPr>
              <w:rPr>
                <w:sz w:val="22"/>
                <w:szCs w:val="22"/>
              </w:rPr>
            </w:pPr>
            <w:r w:rsidRPr="00B76553">
              <w:rPr>
                <w:b/>
                <w:bCs/>
                <w:i/>
                <w:iCs/>
              </w:rPr>
              <w:t>Nơi nhận:</w:t>
            </w:r>
            <w:r w:rsidRPr="00B76553">
              <w:rPr>
                <w:rFonts w:eastAsia="MingLiU"/>
                <w:b/>
                <w:bCs/>
                <w:i/>
                <w:iCs/>
              </w:rPr>
              <w:br/>
            </w:r>
            <w:r w:rsidRPr="00B76553">
              <w:rPr>
                <w:sz w:val="22"/>
                <w:szCs w:val="22"/>
              </w:rPr>
              <w:t>- Như Điều 3;</w:t>
            </w:r>
            <w:r w:rsidRPr="00B76553">
              <w:rPr>
                <w:rFonts w:eastAsia="MingLiU"/>
                <w:sz w:val="22"/>
                <w:szCs w:val="22"/>
              </w:rPr>
              <w:br/>
            </w:r>
            <w:r w:rsidRPr="00B76553">
              <w:rPr>
                <w:sz w:val="22"/>
                <w:szCs w:val="22"/>
              </w:rPr>
              <w:t xml:space="preserve">- </w:t>
            </w:r>
            <w:r w:rsidR="005843F3" w:rsidRPr="00B76553">
              <w:rPr>
                <w:sz w:val="22"/>
                <w:szCs w:val="22"/>
              </w:rPr>
              <w:t xml:space="preserve">Cục KTVBQPPL - </w:t>
            </w:r>
            <w:r w:rsidRPr="00B76553">
              <w:rPr>
                <w:sz w:val="22"/>
                <w:szCs w:val="22"/>
              </w:rPr>
              <w:t xml:space="preserve">Bộ </w:t>
            </w:r>
            <w:r w:rsidR="005843F3" w:rsidRPr="00B76553">
              <w:rPr>
                <w:sz w:val="22"/>
                <w:szCs w:val="22"/>
              </w:rPr>
              <w:t>Tư pháp;</w:t>
            </w:r>
          </w:p>
          <w:p w14:paraId="198EFA2E" w14:textId="4E5AACE0" w:rsidR="00DE3F50" w:rsidRPr="00B76553" w:rsidRDefault="005843F3" w:rsidP="005A6BA6">
            <w:r w:rsidRPr="00B76553">
              <w:rPr>
                <w:sz w:val="22"/>
                <w:szCs w:val="22"/>
              </w:rPr>
              <w:t>- Vụ pháp chế - Bộ Công an;</w:t>
            </w:r>
            <w:r w:rsidR="00DE3F50" w:rsidRPr="00B76553">
              <w:rPr>
                <w:rFonts w:eastAsia="MingLiU"/>
                <w:sz w:val="22"/>
                <w:szCs w:val="22"/>
              </w:rPr>
              <w:br/>
            </w:r>
            <w:r w:rsidR="00DE3F50" w:rsidRPr="00B76553">
              <w:rPr>
                <w:sz w:val="22"/>
                <w:szCs w:val="22"/>
              </w:rPr>
              <w:t>- TT Tỉnh ủy, TT HĐND tỉnh;</w:t>
            </w:r>
            <w:r w:rsidR="00DE3F50" w:rsidRPr="00B76553">
              <w:rPr>
                <w:rFonts w:eastAsia="MingLiU"/>
                <w:sz w:val="22"/>
                <w:szCs w:val="22"/>
              </w:rPr>
              <w:br/>
            </w:r>
            <w:r w:rsidR="00DE3F50" w:rsidRPr="00B76553">
              <w:rPr>
                <w:sz w:val="22"/>
                <w:szCs w:val="22"/>
              </w:rPr>
              <w:t>- Chủ tịch và các PCT UBND tỉnh;</w:t>
            </w:r>
            <w:r w:rsidR="00DE3F50" w:rsidRPr="00B76553">
              <w:rPr>
                <w:rFonts w:eastAsia="MingLiU"/>
                <w:sz w:val="22"/>
                <w:szCs w:val="22"/>
              </w:rPr>
              <w:br/>
            </w:r>
            <w:r w:rsidR="00DE3F50" w:rsidRPr="00B76553">
              <w:rPr>
                <w:sz w:val="22"/>
                <w:szCs w:val="22"/>
              </w:rPr>
              <w:t>- Văn phòng UBND tỉnh: LĐVP, các phòng, Trung tâm thông tin;</w:t>
            </w:r>
            <w:r w:rsidR="00DE3F50" w:rsidRPr="00B76553">
              <w:rPr>
                <w:rFonts w:eastAsia="MingLiU"/>
                <w:sz w:val="22"/>
                <w:szCs w:val="22"/>
              </w:rPr>
              <w:br/>
            </w:r>
            <w:r w:rsidR="00DE3F50" w:rsidRPr="00B76553">
              <w:rPr>
                <w:sz w:val="22"/>
                <w:szCs w:val="22"/>
              </w:rPr>
              <w:t>- Lưu: VT, NC</w:t>
            </w:r>
            <w:r w:rsidR="00E867B0" w:rsidRPr="00B76553">
              <w:rPr>
                <w:sz w:val="22"/>
                <w:szCs w:val="22"/>
              </w:rPr>
              <w:t>.</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153A8C20" w14:textId="77777777" w:rsidR="00E867B0" w:rsidRPr="00B76553" w:rsidRDefault="00DE3F50" w:rsidP="00C27216">
            <w:pPr>
              <w:spacing w:before="120"/>
              <w:jc w:val="center"/>
            </w:pPr>
            <w:r w:rsidRPr="00B76553">
              <w:rPr>
                <w:b/>
                <w:bCs/>
                <w:sz w:val="26"/>
                <w:szCs w:val="26"/>
              </w:rPr>
              <w:t>TM. ỦY BAN NHÂN DÂN</w:t>
            </w:r>
            <w:r w:rsidRPr="00B76553">
              <w:rPr>
                <w:rFonts w:eastAsia="MingLiU"/>
                <w:b/>
                <w:bCs/>
                <w:sz w:val="26"/>
                <w:szCs w:val="26"/>
              </w:rPr>
              <w:br/>
            </w:r>
            <w:r w:rsidRPr="00B76553">
              <w:rPr>
                <w:b/>
                <w:bCs/>
                <w:sz w:val="26"/>
                <w:szCs w:val="26"/>
              </w:rPr>
              <w:t>KT. CHỦ TỊCH</w:t>
            </w:r>
            <w:r w:rsidRPr="00B76553">
              <w:rPr>
                <w:sz w:val="26"/>
                <w:szCs w:val="26"/>
              </w:rPr>
              <w:br/>
            </w:r>
            <w:r w:rsidRPr="00B76553">
              <w:rPr>
                <w:b/>
                <w:bCs/>
                <w:sz w:val="26"/>
                <w:szCs w:val="26"/>
              </w:rPr>
              <w:t>PHÓ CHỦ TỊCH</w:t>
            </w:r>
            <w:r w:rsidRPr="00B76553">
              <w:br/>
            </w:r>
            <w:r w:rsidRPr="00B76553">
              <w:br/>
            </w:r>
            <w:r w:rsidRPr="00B76553">
              <w:br/>
            </w:r>
            <w:r w:rsidRPr="00B76553">
              <w:br/>
            </w:r>
          </w:p>
          <w:p w14:paraId="1D207979" w14:textId="021E5423" w:rsidR="00DE3F50" w:rsidRPr="00B76553" w:rsidRDefault="00DE3F50" w:rsidP="00C27216">
            <w:pPr>
              <w:spacing w:before="120"/>
              <w:jc w:val="center"/>
            </w:pPr>
            <w:r w:rsidRPr="00B76553">
              <w:br/>
            </w:r>
            <w:r w:rsidRPr="00B76553">
              <w:rPr>
                <w:b/>
                <w:bCs/>
                <w:sz w:val="28"/>
                <w:szCs w:val="28"/>
              </w:rPr>
              <w:t>Phan Thế Tuấn</w:t>
            </w:r>
          </w:p>
        </w:tc>
      </w:tr>
    </w:tbl>
    <w:p w14:paraId="2C99BE42" w14:textId="36AA6701" w:rsidR="00B27CF8" w:rsidRPr="00B76553" w:rsidRDefault="00B27CF8"/>
    <w:p w14:paraId="423E6642" w14:textId="77777777" w:rsidR="00B27CF8" w:rsidRPr="00B76553" w:rsidRDefault="00B27CF8">
      <w:r w:rsidRPr="00B76553">
        <w:br w:type="page"/>
      </w:r>
    </w:p>
    <w:tbl>
      <w:tblPr>
        <w:tblW w:w="9248" w:type="dxa"/>
        <w:tblInd w:w="-68" w:type="dxa"/>
        <w:tblBorders>
          <w:top w:val="nil"/>
          <w:bottom w:val="nil"/>
          <w:insideH w:val="nil"/>
          <w:insideV w:val="nil"/>
        </w:tblBorders>
        <w:tblCellMar>
          <w:left w:w="0" w:type="dxa"/>
          <w:right w:w="0" w:type="dxa"/>
        </w:tblCellMar>
        <w:tblLook w:val="04A0" w:firstRow="1" w:lastRow="0" w:firstColumn="1" w:lastColumn="0" w:noHBand="0" w:noVBand="1"/>
      </w:tblPr>
      <w:tblGrid>
        <w:gridCol w:w="3416"/>
        <w:gridCol w:w="5832"/>
      </w:tblGrid>
      <w:tr w:rsidR="00D94B5C" w:rsidRPr="00B76553" w14:paraId="0FB73CA4" w14:textId="77777777" w:rsidTr="00CD7C42">
        <w:tc>
          <w:tcPr>
            <w:tcW w:w="3416" w:type="dxa"/>
            <w:tcBorders>
              <w:top w:val="nil"/>
              <w:left w:val="nil"/>
              <w:bottom w:val="nil"/>
              <w:right w:val="nil"/>
              <w:tl2br w:val="nil"/>
              <w:tr2bl w:val="nil"/>
            </w:tcBorders>
            <w:shd w:val="clear" w:color="auto" w:fill="auto"/>
            <w:tcMar>
              <w:top w:w="0" w:type="dxa"/>
              <w:left w:w="108" w:type="dxa"/>
              <w:bottom w:w="0" w:type="dxa"/>
              <w:right w:w="108" w:type="dxa"/>
            </w:tcMar>
          </w:tcPr>
          <w:p w14:paraId="104F5AA5" w14:textId="77777777" w:rsidR="00B27CF8" w:rsidRPr="00B76553" w:rsidRDefault="00B27CF8" w:rsidP="002E4E6F">
            <w:pPr>
              <w:spacing w:before="120"/>
              <w:jc w:val="center"/>
              <w:rPr>
                <w:sz w:val="26"/>
                <w:szCs w:val="26"/>
              </w:rPr>
            </w:pPr>
            <w:r w:rsidRPr="00B76553">
              <w:rPr>
                <w:b/>
                <w:bCs/>
                <w:noProof/>
                <w:sz w:val="26"/>
                <w:szCs w:val="26"/>
              </w:rPr>
              <w:lastRenderedPageBreak/>
              <mc:AlternateContent>
                <mc:Choice Requires="wps">
                  <w:drawing>
                    <wp:anchor distT="0" distB="0" distL="114300" distR="114300" simplePos="0" relativeHeight="251662336" behindDoc="0" locked="0" layoutInCell="1" allowOverlap="1" wp14:anchorId="1F198132" wp14:editId="307E1B74">
                      <wp:simplePos x="0" y="0"/>
                      <wp:positionH relativeFrom="column">
                        <wp:posOffset>481965</wp:posOffset>
                      </wp:positionH>
                      <wp:positionV relativeFrom="paragraph">
                        <wp:posOffset>453390</wp:posOffset>
                      </wp:positionV>
                      <wp:extent cx="1028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102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33CDE" id="Straight_x0020_Connector_x0020_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95pt,35.7pt" to="118.95pt,3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" strokecolor="black [3200]" strokeweight=".5pt">
                      <v:stroke joinstyle="miter"/>
                    </v:line>
                  </w:pict>
                </mc:Fallback>
              </mc:AlternateContent>
            </w:r>
            <w:r w:rsidRPr="00B76553">
              <w:rPr>
                <w:b/>
                <w:bCs/>
                <w:sz w:val="26"/>
                <w:szCs w:val="26"/>
              </w:rPr>
              <w:t>ỦY BAN NHÂN DÂN</w:t>
            </w:r>
            <w:r w:rsidRPr="00B76553">
              <w:rPr>
                <w:sz w:val="26"/>
                <w:szCs w:val="26"/>
              </w:rPr>
              <w:br/>
            </w:r>
            <w:r w:rsidRPr="00B76553">
              <w:rPr>
                <w:b/>
                <w:bCs/>
                <w:sz w:val="26"/>
                <w:szCs w:val="26"/>
              </w:rPr>
              <w:t>TỈNH BẮC GIANG</w:t>
            </w:r>
            <w:r w:rsidRPr="00B76553">
              <w:rPr>
                <w:rFonts w:eastAsia="MingLiU"/>
                <w:b/>
                <w:bCs/>
                <w:sz w:val="26"/>
                <w:szCs w:val="26"/>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4F551FF1" w14:textId="77777777" w:rsidR="00B27CF8" w:rsidRPr="00B76553" w:rsidRDefault="00B27CF8" w:rsidP="002E4E6F">
            <w:pPr>
              <w:spacing w:before="120"/>
              <w:jc w:val="center"/>
              <w:rPr>
                <w:sz w:val="26"/>
                <w:szCs w:val="26"/>
              </w:rPr>
            </w:pPr>
            <w:r w:rsidRPr="00B76553">
              <w:rPr>
                <w:b/>
                <w:bCs/>
                <w:noProof/>
                <w:sz w:val="26"/>
                <w:szCs w:val="26"/>
              </w:rPr>
              <mc:AlternateContent>
                <mc:Choice Requires="wps">
                  <w:drawing>
                    <wp:anchor distT="0" distB="0" distL="114300" distR="114300" simplePos="0" relativeHeight="251663360" behindDoc="0" locked="0" layoutInCell="1" allowOverlap="1" wp14:anchorId="70F00522" wp14:editId="4301DAF1">
                      <wp:simplePos x="0" y="0"/>
                      <wp:positionH relativeFrom="column">
                        <wp:posOffset>705485</wp:posOffset>
                      </wp:positionH>
                      <wp:positionV relativeFrom="paragraph">
                        <wp:posOffset>476250</wp:posOffset>
                      </wp:positionV>
                      <wp:extent cx="2056130" cy="0"/>
                      <wp:effectExtent l="0" t="0" r="26670" b="25400"/>
                      <wp:wrapNone/>
                      <wp:docPr id="4" name="Straight Connector 4"/>
                      <wp:cNvGraphicFramePr/>
                      <a:graphic xmlns:a="http://schemas.openxmlformats.org/drawingml/2006/main">
                        <a:graphicData uri="http://schemas.microsoft.com/office/word/2010/wordprocessingShape">
                          <wps:wsp>
                            <wps:cNvCnPr/>
                            <wps:spPr>
                              <a:xfrm>
                                <a:off x="0" y="0"/>
                                <a:ext cx="2056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2A76C3" id="Straight_x0020_Connector_x0020_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5pt,37.5pt" to="217.4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" strokecolor="black [3200]" strokeweight=".5pt">
                      <v:stroke joinstyle="miter"/>
                    </v:line>
                  </w:pict>
                </mc:Fallback>
              </mc:AlternateContent>
            </w:r>
            <w:r w:rsidRPr="00B76553">
              <w:rPr>
                <w:b/>
                <w:bCs/>
                <w:sz w:val="26"/>
                <w:szCs w:val="26"/>
              </w:rPr>
              <w:t>CỘNG HÒA XÃ HỘI CHỦ NGHĨA VIỆT NAM</w:t>
            </w:r>
            <w:r w:rsidRPr="00B76553">
              <w:rPr>
                <w:rFonts w:eastAsia="MingLiU"/>
                <w:b/>
                <w:bCs/>
                <w:sz w:val="26"/>
                <w:szCs w:val="26"/>
              </w:rPr>
              <w:br/>
            </w:r>
            <w:r w:rsidRPr="00B76553">
              <w:rPr>
                <w:b/>
                <w:bCs/>
                <w:sz w:val="28"/>
                <w:szCs w:val="28"/>
              </w:rPr>
              <w:t>Độc lập - Tự do - Hạnh phúc</w:t>
            </w:r>
            <w:r w:rsidRPr="00B76553">
              <w:rPr>
                <w:rFonts w:eastAsia="MingLiU"/>
                <w:b/>
                <w:bCs/>
                <w:sz w:val="26"/>
                <w:szCs w:val="26"/>
              </w:rPr>
              <w:br/>
            </w:r>
          </w:p>
        </w:tc>
      </w:tr>
      <w:tr w:rsidR="00D94B5C" w:rsidRPr="00B76553" w14:paraId="7DBCE5A2" w14:textId="77777777" w:rsidTr="00CD7C42">
        <w:tblPrEx>
          <w:tblBorders>
            <w:top w:val="none" w:sz="0" w:space="0" w:color="auto"/>
            <w:bottom w:val="none" w:sz="0" w:space="0" w:color="auto"/>
            <w:insideH w:val="none" w:sz="0" w:space="0" w:color="auto"/>
            <w:insideV w:val="none" w:sz="0" w:space="0" w:color="auto"/>
          </w:tblBorders>
        </w:tblPrEx>
        <w:trPr>
          <w:trHeight w:val="364"/>
        </w:trPr>
        <w:tc>
          <w:tcPr>
            <w:tcW w:w="3416" w:type="dxa"/>
            <w:tcBorders>
              <w:top w:val="nil"/>
              <w:left w:val="nil"/>
              <w:bottom w:val="nil"/>
              <w:right w:val="nil"/>
              <w:tl2br w:val="nil"/>
              <w:tr2bl w:val="nil"/>
            </w:tcBorders>
            <w:shd w:val="clear" w:color="auto" w:fill="auto"/>
            <w:tcMar>
              <w:top w:w="0" w:type="dxa"/>
              <w:left w:w="108" w:type="dxa"/>
              <w:bottom w:w="0" w:type="dxa"/>
              <w:right w:w="108" w:type="dxa"/>
            </w:tcMar>
          </w:tcPr>
          <w:p w14:paraId="039E1C20" w14:textId="3939377A" w:rsidR="00B27CF8" w:rsidRPr="00B76553" w:rsidRDefault="00B27CF8" w:rsidP="002E4E6F">
            <w:pPr>
              <w:spacing w:before="120"/>
              <w:jc w:val="center"/>
              <w:rPr>
                <w:sz w:val="26"/>
                <w:szCs w:val="26"/>
              </w:rPr>
            </w:pP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63A9A21C" w14:textId="0E30C128" w:rsidR="00B27CF8" w:rsidRPr="00B76553" w:rsidRDefault="00D851F0" w:rsidP="00235F42">
            <w:pPr>
              <w:spacing w:before="120"/>
              <w:jc w:val="right"/>
              <w:rPr>
                <w:sz w:val="26"/>
                <w:szCs w:val="26"/>
              </w:rPr>
            </w:pPr>
            <w:r w:rsidRPr="00B76553">
              <w:rPr>
                <w:i/>
                <w:iCs/>
                <w:sz w:val="26"/>
                <w:szCs w:val="26"/>
              </w:rPr>
              <w:t xml:space="preserve">Bắc Giang, ngày     tháng     </w:t>
            </w:r>
            <w:r w:rsidR="00B27CF8" w:rsidRPr="00B76553">
              <w:rPr>
                <w:i/>
                <w:iCs/>
                <w:sz w:val="26"/>
                <w:szCs w:val="26"/>
              </w:rPr>
              <w:t xml:space="preserve"> năm 202</w:t>
            </w:r>
            <w:r w:rsidR="00235F42" w:rsidRPr="00B76553">
              <w:rPr>
                <w:i/>
                <w:iCs/>
                <w:sz w:val="26"/>
                <w:szCs w:val="26"/>
              </w:rPr>
              <w:t>3</w:t>
            </w:r>
          </w:p>
        </w:tc>
      </w:tr>
    </w:tbl>
    <w:p w14:paraId="5F6419A8" w14:textId="77777777" w:rsidR="00A22B62" w:rsidRPr="00B76553" w:rsidRDefault="00A22B62" w:rsidP="003B57DE">
      <w:pPr>
        <w:jc w:val="center"/>
        <w:rPr>
          <w:b/>
          <w:bCs/>
          <w:sz w:val="28"/>
          <w:szCs w:val="28"/>
        </w:rPr>
      </w:pPr>
    </w:p>
    <w:p w14:paraId="52C27368" w14:textId="3C27392E" w:rsidR="00B27CF8" w:rsidRPr="00B76553" w:rsidRDefault="00B27CF8" w:rsidP="00940E41">
      <w:pPr>
        <w:jc w:val="center"/>
        <w:outlineLvl w:val="0"/>
        <w:rPr>
          <w:sz w:val="28"/>
          <w:szCs w:val="28"/>
        </w:rPr>
      </w:pPr>
      <w:r w:rsidRPr="00B76553">
        <w:rPr>
          <w:b/>
          <w:bCs/>
          <w:sz w:val="28"/>
          <w:szCs w:val="28"/>
        </w:rPr>
        <w:t>QUY CHẾ</w:t>
      </w:r>
    </w:p>
    <w:p w14:paraId="08D24ADB" w14:textId="060AC9AF" w:rsidR="00B27CF8" w:rsidRPr="00B76553" w:rsidRDefault="00B27CF8" w:rsidP="004C47D5">
      <w:pPr>
        <w:jc w:val="center"/>
        <w:rPr>
          <w:b/>
          <w:bCs/>
          <w:sz w:val="28"/>
          <w:szCs w:val="28"/>
        </w:rPr>
      </w:pPr>
      <w:r w:rsidRPr="00B76553">
        <w:rPr>
          <w:b/>
          <w:bCs/>
          <w:sz w:val="28"/>
          <w:szCs w:val="28"/>
        </w:rPr>
        <w:t xml:space="preserve">Phối hợp </w:t>
      </w:r>
      <w:r w:rsidR="006E1031" w:rsidRPr="00B76553">
        <w:rPr>
          <w:b/>
          <w:bCs/>
          <w:sz w:val="28"/>
          <w:szCs w:val="28"/>
        </w:rPr>
        <w:t>hỗ trợ</w:t>
      </w:r>
      <w:r w:rsidR="00BE1903" w:rsidRPr="00B76553">
        <w:rPr>
          <w:b/>
          <w:bCs/>
          <w:sz w:val="28"/>
          <w:szCs w:val="28"/>
        </w:rPr>
        <w:t xml:space="preserve"> </w:t>
      </w:r>
      <w:r w:rsidRPr="00B76553">
        <w:rPr>
          <w:b/>
          <w:bCs/>
          <w:sz w:val="28"/>
          <w:szCs w:val="28"/>
        </w:rPr>
        <w:t xml:space="preserve">bảo đảm an ninh, trật tự </w:t>
      </w:r>
    </w:p>
    <w:p w14:paraId="068E6085" w14:textId="77777777" w:rsidR="00B27CF8" w:rsidRPr="00B76553" w:rsidRDefault="00B27CF8" w:rsidP="004C47D5">
      <w:pPr>
        <w:jc w:val="center"/>
        <w:rPr>
          <w:b/>
          <w:bCs/>
          <w:sz w:val="28"/>
          <w:szCs w:val="28"/>
        </w:rPr>
      </w:pPr>
      <w:r w:rsidRPr="00B76553">
        <w:rPr>
          <w:b/>
          <w:bCs/>
          <w:sz w:val="28"/>
          <w:szCs w:val="28"/>
        </w:rPr>
        <w:t>cho cuộc đấu giá tài sản trên địa bàn tỉnh Bắc Giang</w:t>
      </w:r>
    </w:p>
    <w:p w14:paraId="7D16E169" w14:textId="77777777" w:rsidR="00D851F0" w:rsidRPr="00B76553" w:rsidRDefault="00B27CF8" w:rsidP="00D851F0">
      <w:pPr>
        <w:widowControl w:val="0"/>
        <w:autoSpaceDE w:val="0"/>
        <w:autoSpaceDN w:val="0"/>
        <w:adjustRightInd w:val="0"/>
        <w:jc w:val="center"/>
        <w:rPr>
          <w:rFonts w:eastAsiaTheme="minorEastAsia"/>
          <w:i/>
          <w:sz w:val="28"/>
          <w:szCs w:val="28"/>
          <w:lang w:eastAsia="ja-JP"/>
        </w:rPr>
      </w:pPr>
      <w:r w:rsidRPr="00B76553">
        <w:rPr>
          <w:rFonts w:eastAsiaTheme="minorEastAsia"/>
          <w:i/>
          <w:sz w:val="28"/>
          <w:szCs w:val="28"/>
          <w:lang w:eastAsia="ja-JP"/>
        </w:rPr>
        <w:t>(Kèm theo Quyết định số        /202</w:t>
      </w:r>
      <w:r w:rsidR="00235F42" w:rsidRPr="00B76553">
        <w:rPr>
          <w:rFonts w:eastAsiaTheme="minorEastAsia"/>
          <w:i/>
          <w:sz w:val="28"/>
          <w:szCs w:val="28"/>
          <w:lang w:eastAsia="ja-JP"/>
        </w:rPr>
        <w:t>3</w:t>
      </w:r>
      <w:r w:rsidR="00D851F0" w:rsidRPr="00B76553">
        <w:rPr>
          <w:rFonts w:eastAsiaTheme="minorEastAsia"/>
          <w:i/>
          <w:sz w:val="28"/>
          <w:szCs w:val="28"/>
          <w:lang w:eastAsia="ja-JP"/>
        </w:rPr>
        <w:t xml:space="preserve">/QĐ-UBND ngày     tháng    năm </w:t>
      </w:r>
      <w:r w:rsidRPr="00B76553">
        <w:rPr>
          <w:rFonts w:eastAsiaTheme="minorEastAsia"/>
          <w:i/>
          <w:sz w:val="28"/>
          <w:szCs w:val="28"/>
          <w:lang w:eastAsia="ja-JP"/>
        </w:rPr>
        <w:t>202</w:t>
      </w:r>
      <w:r w:rsidR="00235F42" w:rsidRPr="00B76553">
        <w:rPr>
          <w:rFonts w:eastAsiaTheme="minorEastAsia"/>
          <w:i/>
          <w:sz w:val="28"/>
          <w:szCs w:val="28"/>
          <w:lang w:eastAsia="ja-JP"/>
        </w:rPr>
        <w:t>3</w:t>
      </w:r>
      <w:r w:rsidRPr="00B76553">
        <w:rPr>
          <w:rFonts w:eastAsiaTheme="minorEastAsia"/>
          <w:i/>
          <w:sz w:val="28"/>
          <w:szCs w:val="28"/>
          <w:lang w:eastAsia="ja-JP"/>
        </w:rPr>
        <w:t xml:space="preserve"> </w:t>
      </w:r>
    </w:p>
    <w:p w14:paraId="146E9066" w14:textId="3839CE81" w:rsidR="00B27CF8" w:rsidRPr="00B76553" w:rsidRDefault="00B27CF8" w:rsidP="00D851F0">
      <w:pPr>
        <w:widowControl w:val="0"/>
        <w:autoSpaceDE w:val="0"/>
        <w:autoSpaceDN w:val="0"/>
        <w:adjustRightInd w:val="0"/>
        <w:jc w:val="center"/>
        <w:rPr>
          <w:rFonts w:eastAsiaTheme="minorEastAsia"/>
          <w:i/>
          <w:sz w:val="28"/>
          <w:szCs w:val="28"/>
          <w:lang w:eastAsia="ja-JP"/>
        </w:rPr>
      </w:pPr>
      <w:r w:rsidRPr="00B76553">
        <w:rPr>
          <w:rFonts w:eastAsiaTheme="minorEastAsia"/>
          <w:i/>
          <w:sz w:val="28"/>
          <w:szCs w:val="28"/>
          <w:lang w:eastAsia="ja-JP"/>
        </w:rPr>
        <w:t xml:space="preserve">của </w:t>
      </w:r>
      <w:r w:rsidR="00940E41" w:rsidRPr="00B76553">
        <w:rPr>
          <w:rFonts w:eastAsiaTheme="minorEastAsia"/>
          <w:i/>
          <w:sz w:val="28"/>
          <w:szCs w:val="28"/>
          <w:lang w:eastAsia="ja-JP"/>
        </w:rPr>
        <w:t>Uỷ ban nhân dân</w:t>
      </w:r>
      <w:r w:rsidRPr="00B76553">
        <w:rPr>
          <w:rFonts w:eastAsiaTheme="minorEastAsia"/>
          <w:i/>
          <w:sz w:val="28"/>
          <w:szCs w:val="28"/>
          <w:lang w:eastAsia="ja-JP"/>
        </w:rPr>
        <w:t xml:space="preserve"> tỉnh Bắc Giang)</w:t>
      </w:r>
    </w:p>
    <w:p w14:paraId="7AFA2281" w14:textId="1CB3FE1C" w:rsidR="007962DB" w:rsidRPr="00B76553" w:rsidRDefault="00D94B5C" w:rsidP="004C47D5">
      <w:pPr>
        <w:widowControl w:val="0"/>
        <w:autoSpaceDE w:val="0"/>
        <w:autoSpaceDN w:val="0"/>
        <w:adjustRightInd w:val="0"/>
        <w:jc w:val="center"/>
        <w:rPr>
          <w:rFonts w:eastAsiaTheme="minorEastAsia"/>
          <w:b/>
          <w:sz w:val="28"/>
          <w:szCs w:val="28"/>
          <w:lang w:eastAsia="ja-JP"/>
        </w:rPr>
      </w:pPr>
      <w:r w:rsidRPr="00B76553">
        <w:rPr>
          <w:rFonts w:eastAsiaTheme="minorEastAsia"/>
          <w:i/>
          <w:noProof/>
          <w:sz w:val="28"/>
          <w:szCs w:val="28"/>
        </w:rPr>
        <mc:AlternateContent>
          <mc:Choice Requires="wps">
            <w:drawing>
              <wp:anchor distT="0" distB="0" distL="114300" distR="114300" simplePos="0" relativeHeight="251671552" behindDoc="0" locked="0" layoutInCell="1" allowOverlap="1" wp14:anchorId="099E2C75" wp14:editId="26A97FE1">
                <wp:simplePos x="0" y="0"/>
                <wp:positionH relativeFrom="column">
                  <wp:posOffset>2099945</wp:posOffset>
                </wp:positionH>
                <wp:positionV relativeFrom="paragraph">
                  <wp:posOffset>24765</wp:posOffset>
                </wp:positionV>
                <wp:extent cx="1600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40EC6" id="Straight_x0020_Connector_x0020_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5.35pt,1.95pt" to="291.3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" strokecolor="black [3200]" strokeweight=".5pt">
                <v:stroke joinstyle="miter"/>
              </v:line>
            </w:pict>
          </mc:Fallback>
        </mc:AlternateContent>
      </w:r>
    </w:p>
    <w:p w14:paraId="40133DC3" w14:textId="77777777" w:rsidR="00D94B5C" w:rsidRPr="00B76553" w:rsidRDefault="00D94B5C" w:rsidP="00940E41">
      <w:pPr>
        <w:widowControl w:val="0"/>
        <w:autoSpaceDE w:val="0"/>
        <w:autoSpaceDN w:val="0"/>
        <w:adjustRightInd w:val="0"/>
        <w:jc w:val="center"/>
        <w:outlineLvl w:val="0"/>
        <w:rPr>
          <w:rFonts w:eastAsiaTheme="minorEastAsia"/>
          <w:b/>
          <w:sz w:val="28"/>
          <w:szCs w:val="28"/>
          <w:lang w:eastAsia="ja-JP"/>
        </w:rPr>
      </w:pPr>
    </w:p>
    <w:p w14:paraId="558EAFF3" w14:textId="289A2043" w:rsidR="007F4B70" w:rsidRPr="00B76553" w:rsidRDefault="007962DB" w:rsidP="00940E41">
      <w:pPr>
        <w:widowControl w:val="0"/>
        <w:autoSpaceDE w:val="0"/>
        <w:autoSpaceDN w:val="0"/>
        <w:adjustRightInd w:val="0"/>
        <w:jc w:val="center"/>
        <w:outlineLvl w:val="0"/>
        <w:rPr>
          <w:rFonts w:eastAsiaTheme="minorEastAsia"/>
          <w:b/>
          <w:sz w:val="28"/>
          <w:szCs w:val="28"/>
          <w:lang w:eastAsia="ja-JP"/>
        </w:rPr>
      </w:pPr>
      <w:r w:rsidRPr="00B76553">
        <w:rPr>
          <w:rFonts w:eastAsiaTheme="minorEastAsia"/>
          <w:b/>
          <w:sz w:val="28"/>
          <w:szCs w:val="28"/>
          <w:lang w:eastAsia="ja-JP"/>
        </w:rPr>
        <w:t>Chương I</w:t>
      </w:r>
    </w:p>
    <w:p w14:paraId="4BCD9356" w14:textId="2EF7FEE3" w:rsidR="007962DB" w:rsidRPr="00B76553" w:rsidRDefault="007962DB" w:rsidP="004C47D5">
      <w:pPr>
        <w:widowControl w:val="0"/>
        <w:autoSpaceDE w:val="0"/>
        <w:autoSpaceDN w:val="0"/>
        <w:adjustRightInd w:val="0"/>
        <w:jc w:val="center"/>
        <w:rPr>
          <w:rFonts w:eastAsiaTheme="minorEastAsia"/>
          <w:b/>
          <w:sz w:val="28"/>
          <w:szCs w:val="28"/>
          <w:lang w:eastAsia="ja-JP"/>
        </w:rPr>
      </w:pPr>
      <w:r w:rsidRPr="00B76553">
        <w:rPr>
          <w:rFonts w:eastAsiaTheme="minorEastAsia"/>
          <w:b/>
          <w:sz w:val="28"/>
          <w:szCs w:val="28"/>
          <w:lang w:eastAsia="ja-JP"/>
        </w:rPr>
        <w:t>QUY ĐỊNH CHUNG</w:t>
      </w:r>
    </w:p>
    <w:p w14:paraId="690A991C" w14:textId="77777777" w:rsidR="007962DB" w:rsidRPr="00B76553" w:rsidRDefault="007962DB" w:rsidP="004C47D5">
      <w:pPr>
        <w:widowControl w:val="0"/>
        <w:autoSpaceDE w:val="0"/>
        <w:autoSpaceDN w:val="0"/>
        <w:adjustRightInd w:val="0"/>
        <w:ind w:firstLine="720"/>
        <w:jc w:val="both"/>
        <w:rPr>
          <w:rFonts w:eastAsiaTheme="minorEastAsia"/>
          <w:b/>
          <w:sz w:val="28"/>
          <w:szCs w:val="28"/>
          <w:lang w:eastAsia="ja-JP"/>
        </w:rPr>
      </w:pPr>
    </w:p>
    <w:p w14:paraId="3D3548A4" w14:textId="77777777" w:rsidR="00D94B5C" w:rsidRPr="00B76553" w:rsidRDefault="00D94B5C" w:rsidP="00940E41">
      <w:pPr>
        <w:widowControl w:val="0"/>
        <w:autoSpaceDE w:val="0"/>
        <w:autoSpaceDN w:val="0"/>
        <w:adjustRightInd w:val="0"/>
        <w:ind w:firstLine="720"/>
        <w:jc w:val="both"/>
        <w:outlineLvl w:val="0"/>
        <w:rPr>
          <w:rFonts w:eastAsiaTheme="minorEastAsia"/>
          <w:b/>
          <w:sz w:val="28"/>
          <w:szCs w:val="28"/>
          <w:lang w:eastAsia="ja-JP"/>
        </w:rPr>
      </w:pPr>
    </w:p>
    <w:p w14:paraId="2B279A3D" w14:textId="77777777" w:rsidR="00B27CF8" w:rsidRPr="00B76553" w:rsidRDefault="00B27CF8" w:rsidP="00940E41">
      <w:pPr>
        <w:widowControl w:val="0"/>
        <w:autoSpaceDE w:val="0"/>
        <w:autoSpaceDN w:val="0"/>
        <w:adjustRightInd w:val="0"/>
        <w:ind w:firstLine="720"/>
        <w:jc w:val="both"/>
        <w:outlineLvl w:val="0"/>
        <w:rPr>
          <w:rFonts w:eastAsiaTheme="minorEastAsia"/>
          <w:b/>
          <w:sz w:val="28"/>
          <w:szCs w:val="28"/>
          <w:lang w:eastAsia="ja-JP"/>
        </w:rPr>
      </w:pPr>
      <w:r w:rsidRPr="00B76553">
        <w:rPr>
          <w:rFonts w:eastAsiaTheme="minorEastAsia"/>
          <w:b/>
          <w:sz w:val="28"/>
          <w:szCs w:val="28"/>
          <w:lang w:eastAsia="ja-JP"/>
        </w:rPr>
        <w:t xml:space="preserve">Điều 1. Phạm vi điều chỉnh </w:t>
      </w:r>
    </w:p>
    <w:p w14:paraId="2954EBBB" w14:textId="5F2D1871" w:rsidR="00B27CF8" w:rsidRPr="00B76553" w:rsidRDefault="00B27CF8"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Quy chế này quy định về nguyên tắc, nội dung, hình thức, trách nhiệm phối hợp của các cơ quan, đơn vị liên quan trong </w:t>
      </w:r>
      <w:r w:rsidR="00BE1903" w:rsidRPr="00B76553">
        <w:rPr>
          <w:rFonts w:eastAsiaTheme="minorEastAsia"/>
          <w:sz w:val="28"/>
          <w:szCs w:val="28"/>
          <w:lang w:eastAsia="ja-JP"/>
        </w:rPr>
        <w:t xml:space="preserve">công tác phối hợp hỗ trợ bảo đảm an ninh, trật tự cho cuộc đấu giá tài sản </w:t>
      </w:r>
      <w:r w:rsidRPr="00B76553">
        <w:rPr>
          <w:rFonts w:eastAsiaTheme="minorEastAsia"/>
          <w:sz w:val="28"/>
          <w:szCs w:val="28"/>
          <w:lang w:eastAsia="ja-JP"/>
        </w:rPr>
        <w:t xml:space="preserve">trên địa bàn tỉnh Bắc Giang. </w:t>
      </w:r>
    </w:p>
    <w:p w14:paraId="39E4290B" w14:textId="77777777" w:rsidR="00B27CF8" w:rsidRPr="00B76553" w:rsidRDefault="00B27CF8" w:rsidP="00940E41">
      <w:pPr>
        <w:widowControl w:val="0"/>
        <w:autoSpaceDE w:val="0"/>
        <w:autoSpaceDN w:val="0"/>
        <w:adjustRightInd w:val="0"/>
        <w:ind w:firstLine="720"/>
        <w:jc w:val="both"/>
        <w:outlineLvl w:val="0"/>
        <w:rPr>
          <w:rFonts w:eastAsiaTheme="minorEastAsia"/>
          <w:b/>
          <w:sz w:val="28"/>
          <w:szCs w:val="28"/>
          <w:lang w:eastAsia="ja-JP"/>
        </w:rPr>
      </w:pPr>
      <w:r w:rsidRPr="00B76553">
        <w:rPr>
          <w:rFonts w:eastAsiaTheme="minorEastAsia"/>
          <w:b/>
          <w:sz w:val="28"/>
          <w:szCs w:val="28"/>
          <w:lang w:eastAsia="ja-JP"/>
        </w:rPr>
        <w:t xml:space="preserve">Điều 2. Đối tượng áp dụng </w:t>
      </w:r>
    </w:p>
    <w:p w14:paraId="468B88BD" w14:textId="54C41328" w:rsidR="003B0D2D" w:rsidRPr="00B76553" w:rsidRDefault="003B0D2D"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1. Lực lượng Công an từ cấp tỉnh đến Công an </w:t>
      </w:r>
      <w:r w:rsidR="005366C3" w:rsidRPr="00B76553">
        <w:rPr>
          <w:rFonts w:eastAsiaTheme="minorEastAsia"/>
          <w:sz w:val="28"/>
          <w:szCs w:val="28"/>
          <w:lang w:eastAsia="ja-JP"/>
        </w:rPr>
        <w:t xml:space="preserve">cấp </w:t>
      </w:r>
      <w:r w:rsidRPr="00B76553">
        <w:rPr>
          <w:rFonts w:eastAsiaTheme="minorEastAsia"/>
          <w:sz w:val="28"/>
          <w:szCs w:val="28"/>
          <w:lang w:eastAsia="ja-JP"/>
        </w:rPr>
        <w:t>xã nơi có tài sản đấu giá (gọi chung là lực lượng công an).</w:t>
      </w:r>
    </w:p>
    <w:p w14:paraId="3B2486ED" w14:textId="1E5F1A15" w:rsidR="00DE146B" w:rsidRPr="00B76553" w:rsidRDefault="001A0F7A"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2. </w:t>
      </w:r>
      <w:r w:rsidR="00B27CF8" w:rsidRPr="00B76553">
        <w:rPr>
          <w:rFonts w:eastAsiaTheme="minorEastAsia"/>
          <w:sz w:val="28"/>
          <w:szCs w:val="28"/>
          <w:lang w:eastAsia="ja-JP"/>
        </w:rPr>
        <w:t xml:space="preserve">Cơ quan chuyên môn thuộc </w:t>
      </w:r>
      <w:r w:rsidR="00940E41" w:rsidRPr="00B76553">
        <w:rPr>
          <w:bCs/>
          <w:sz w:val="28"/>
          <w:szCs w:val="28"/>
        </w:rPr>
        <w:t>Uỷ ban nhân dân</w:t>
      </w:r>
      <w:r w:rsidR="00690736" w:rsidRPr="00B76553">
        <w:rPr>
          <w:rFonts w:eastAsiaTheme="minorEastAsia"/>
          <w:sz w:val="28"/>
          <w:szCs w:val="28"/>
          <w:lang w:eastAsia="ja-JP"/>
        </w:rPr>
        <w:t xml:space="preserve"> tỉnh, c</w:t>
      </w:r>
      <w:r w:rsidR="00B27CF8" w:rsidRPr="00B76553">
        <w:rPr>
          <w:rFonts w:eastAsiaTheme="minorEastAsia"/>
          <w:sz w:val="28"/>
          <w:szCs w:val="28"/>
          <w:lang w:eastAsia="ja-JP"/>
        </w:rPr>
        <w:t>ơ quan được tổ chức theo ngành dọc T</w:t>
      </w:r>
      <w:r w:rsidRPr="00B76553">
        <w:rPr>
          <w:rFonts w:eastAsiaTheme="minorEastAsia"/>
          <w:sz w:val="28"/>
          <w:szCs w:val="28"/>
          <w:lang w:eastAsia="ja-JP"/>
        </w:rPr>
        <w:t>rung ương đóng trên địa bàn</w:t>
      </w:r>
      <w:r w:rsidR="00690736" w:rsidRPr="00B76553">
        <w:rPr>
          <w:rFonts w:eastAsiaTheme="minorEastAsia"/>
          <w:sz w:val="28"/>
          <w:szCs w:val="28"/>
          <w:lang w:eastAsia="ja-JP"/>
        </w:rPr>
        <w:t xml:space="preserve"> (gọi chung là các sở, ngành).</w:t>
      </w:r>
    </w:p>
    <w:p w14:paraId="6B9B2AC5" w14:textId="12826C29" w:rsidR="003B0D2D" w:rsidRPr="00B76553" w:rsidRDefault="00690736"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3</w:t>
      </w:r>
      <w:r w:rsidR="00B27CF8" w:rsidRPr="00B76553">
        <w:rPr>
          <w:rFonts w:eastAsiaTheme="minorEastAsia"/>
          <w:sz w:val="28"/>
          <w:szCs w:val="28"/>
          <w:lang w:eastAsia="ja-JP"/>
        </w:rPr>
        <w:t xml:space="preserve">. </w:t>
      </w:r>
      <w:r w:rsidR="00940E41" w:rsidRPr="00B76553">
        <w:rPr>
          <w:bCs/>
          <w:sz w:val="28"/>
          <w:szCs w:val="28"/>
        </w:rPr>
        <w:t>Uỷ ban nhân dân</w:t>
      </w:r>
      <w:r w:rsidR="00F01785" w:rsidRPr="00B76553">
        <w:rPr>
          <w:rFonts w:eastAsiaTheme="minorEastAsia"/>
          <w:sz w:val="28"/>
          <w:szCs w:val="28"/>
          <w:lang w:eastAsia="ja-JP"/>
        </w:rPr>
        <w:t xml:space="preserve"> </w:t>
      </w:r>
      <w:r w:rsidR="00B27CF8" w:rsidRPr="00B76553">
        <w:rPr>
          <w:rFonts w:eastAsiaTheme="minorEastAsia"/>
          <w:sz w:val="28"/>
          <w:szCs w:val="28"/>
          <w:lang w:eastAsia="ja-JP"/>
        </w:rPr>
        <w:t xml:space="preserve">các huyện, thành phố (gọi tắt là </w:t>
      </w:r>
      <w:r w:rsidR="00940E41" w:rsidRPr="00B76553">
        <w:rPr>
          <w:bCs/>
          <w:sz w:val="28"/>
          <w:szCs w:val="28"/>
        </w:rPr>
        <w:t xml:space="preserve">Uỷ ban nhân dân </w:t>
      </w:r>
      <w:r w:rsidR="00B27CF8" w:rsidRPr="00B76553">
        <w:rPr>
          <w:rFonts w:eastAsiaTheme="minorEastAsia"/>
          <w:sz w:val="28"/>
          <w:szCs w:val="28"/>
          <w:lang w:eastAsia="ja-JP"/>
        </w:rPr>
        <w:t>cấp huyệ</w:t>
      </w:r>
      <w:r w:rsidR="003B0D2D" w:rsidRPr="00B76553">
        <w:rPr>
          <w:rFonts w:eastAsiaTheme="minorEastAsia"/>
          <w:sz w:val="28"/>
          <w:szCs w:val="28"/>
          <w:lang w:eastAsia="ja-JP"/>
        </w:rPr>
        <w:t>n)</w:t>
      </w:r>
      <w:r w:rsidR="003B57DE" w:rsidRPr="00B76553">
        <w:rPr>
          <w:rFonts w:eastAsiaTheme="minorEastAsia"/>
          <w:sz w:val="28"/>
          <w:szCs w:val="28"/>
          <w:lang w:eastAsia="ja-JP"/>
        </w:rPr>
        <w:t>.</w:t>
      </w:r>
    </w:p>
    <w:p w14:paraId="7D23EE12" w14:textId="7D205CE0" w:rsidR="00F8784A" w:rsidRPr="00B76553" w:rsidRDefault="00F8784A"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4. Người có tài sản đấu giá (cá nhân, tổ chức sở hữu tài sản, người được chủ sở hữu tài sản ủy quyền bán đấu giá tài sản hoặc người có quyền đưa tài sản ra đấu giá theo thỏa thuận hoặc theo quy định của pháp luật).</w:t>
      </w:r>
    </w:p>
    <w:p w14:paraId="34C59F1E" w14:textId="41981E2E" w:rsidR="003B0D2D" w:rsidRPr="00B76553" w:rsidRDefault="00F8784A"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5</w:t>
      </w:r>
      <w:r w:rsidR="003B0D2D" w:rsidRPr="00B76553">
        <w:rPr>
          <w:rFonts w:eastAsiaTheme="minorEastAsia"/>
          <w:sz w:val="28"/>
          <w:szCs w:val="28"/>
          <w:lang w:eastAsia="ja-JP"/>
        </w:rPr>
        <w:t>. Các tổ chức đấu giá tài sả</w:t>
      </w:r>
      <w:r w:rsidR="00690736" w:rsidRPr="00B76553">
        <w:rPr>
          <w:rFonts w:eastAsiaTheme="minorEastAsia"/>
          <w:sz w:val="28"/>
          <w:szCs w:val="28"/>
          <w:lang w:eastAsia="ja-JP"/>
        </w:rPr>
        <w:t>n</w:t>
      </w:r>
      <w:r w:rsidRPr="00B76553">
        <w:rPr>
          <w:rFonts w:eastAsiaTheme="minorEastAsia"/>
          <w:sz w:val="28"/>
          <w:szCs w:val="28"/>
          <w:lang w:eastAsia="ja-JP"/>
        </w:rPr>
        <w:t xml:space="preserve"> và đấu giá viên</w:t>
      </w:r>
      <w:r w:rsidR="00563B2B" w:rsidRPr="00B76553">
        <w:rPr>
          <w:rFonts w:eastAsiaTheme="minorEastAsia"/>
          <w:sz w:val="28"/>
          <w:szCs w:val="28"/>
          <w:lang w:eastAsia="ja-JP"/>
        </w:rPr>
        <w:t>.</w:t>
      </w:r>
    </w:p>
    <w:p w14:paraId="0107691C" w14:textId="1C0A6B0D" w:rsidR="00B27CF8" w:rsidRPr="00B76553" w:rsidRDefault="00B27CF8" w:rsidP="00940E41">
      <w:pPr>
        <w:widowControl w:val="0"/>
        <w:autoSpaceDE w:val="0"/>
        <w:autoSpaceDN w:val="0"/>
        <w:adjustRightInd w:val="0"/>
        <w:ind w:firstLine="720"/>
        <w:jc w:val="both"/>
        <w:outlineLvl w:val="0"/>
        <w:rPr>
          <w:rFonts w:eastAsiaTheme="minorEastAsia"/>
          <w:b/>
          <w:sz w:val="28"/>
          <w:szCs w:val="28"/>
          <w:lang w:eastAsia="ja-JP"/>
        </w:rPr>
      </w:pPr>
      <w:r w:rsidRPr="00B76553">
        <w:rPr>
          <w:rFonts w:eastAsiaTheme="minorEastAsia"/>
          <w:b/>
          <w:sz w:val="28"/>
          <w:szCs w:val="28"/>
          <w:lang w:eastAsia="ja-JP"/>
        </w:rPr>
        <w:t xml:space="preserve">Điều 3. Nguyên tắc phối hợp </w:t>
      </w:r>
    </w:p>
    <w:p w14:paraId="1458100C" w14:textId="22CD4D17" w:rsidR="00B27CF8" w:rsidRPr="00B76553" w:rsidRDefault="00C774CC"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1. </w:t>
      </w:r>
      <w:r w:rsidR="00E62EDD" w:rsidRPr="00B76553">
        <w:rPr>
          <w:rFonts w:eastAsiaTheme="minorEastAsia"/>
          <w:sz w:val="28"/>
          <w:szCs w:val="28"/>
          <w:lang w:eastAsia="ja-JP"/>
        </w:rPr>
        <w:t>Người có tài sản, các tổ chức đấu giá tài sản</w:t>
      </w:r>
      <w:r w:rsidR="003A7707" w:rsidRPr="00B76553">
        <w:rPr>
          <w:rFonts w:eastAsiaTheme="minorEastAsia"/>
          <w:sz w:val="28"/>
          <w:szCs w:val="28"/>
          <w:lang w:eastAsia="ja-JP"/>
        </w:rPr>
        <w:t>, đấu giá viên</w:t>
      </w:r>
      <w:r w:rsidR="00E62EDD" w:rsidRPr="00B76553">
        <w:rPr>
          <w:rFonts w:eastAsiaTheme="minorEastAsia"/>
          <w:sz w:val="28"/>
          <w:szCs w:val="28"/>
          <w:lang w:eastAsia="ja-JP"/>
        </w:rPr>
        <w:t xml:space="preserve"> chịu trách nhiệm đối với tài sản và các tình hình có liên quan đến cuộc đấu </w:t>
      </w:r>
      <w:r w:rsidR="00406090" w:rsidRPr="00B76553">
        <w:rPr>
          <w:rFonts w:eastAsiaTheme="minorEastAsia"/>
          <w:sz w:val="28"/>
          <w:szCs w:val="28"/>
          <w:lang w:eastAsia="ja-JP"/>
        </w:rPr>
        <w:t>giá</w:t>
      </w:r>
      <w:r w:rsidRPr="00B76553">
        <w:rPr>
          <w:rFonts w:eastAsiaTheme="minorEastAsia"/>
          <w:sz w:val="28"/>
          <w:szCs w:val="28"/>
          <w:lang w:eastAsia="ja-JP"/>
        </w:rPr>
        <w:t xml:space="preserve">; lực lượng công an có trách nhiệm phối hợp với các sở, ngành, </w:t>
      </w:r>
      <w:r w:rsidRPr="00B76553">
        <w:rPr>
          <w:bCs/>
          <w:sz w:val="28"/>
          <w:szCs w:val="28"/>
        </w:rPr>
        <w:t>Uỷ ban nhân dân</w:t>
      </w:r>
      <w:r w:rsidRPr="00B76553">
        <w:rPr>
          <w:rFonts w:eastAsiaTheme="minorEastAsia"/>
          <w:sz w:val="28"/>
          <w:szCs w:val="28"/>
          <w:lang w:eastAsia="ja-JP"/>
        </w:rPr>
        <w:t xml:space="preserve"> cấp huyện trong công tác hỗ trợ bảo đảm an ninh, trật tự cho cuộc đấu giá tài sản. </w:t>
      </w:r>
      <w:r w:rsidR="00B27CF8" w:rsidRPr="00B76553">
        <w:rPr>
          <w:rFonts w:eastAsiaTheme="minorEastAsia"/>
          <w:sz w:val="28"/>
          <w:szCs w:val="28"/>
          <w:lang w:eastAsia="ja-JP"/>
        </w:rPr>
        <w:t>Hoạt động phối hợp được thực hiện trên cơ sở các quy định của pháp luật và chức năng, nhiệm vụ, quyền hạn</w:t>
      </w:r>
      <w:r w:rsidR="000F1DAD" w:rsidRPr="00B76553">
        <w:rPr>
          <w:rFonts w:eastAsiaTheme="minorEastAsia"/>
          <w:sz w:val="28"/>
          <w:szCs w:val="28"/>
          <w:lang w:eastAsia="ja-JP"/>
        </w:rPr>
        <w:t xml:space="preserve"> của từng cơ quan, đơn vị.</w:t>
      </w:r>
    </w:p>
    <w:p w14:paraId="116C4AAB" w14:textId="5739510B" w:rsidR="00B27CF8" w:rsidRPr="00B76553" w:rsidRDefault="00C774CC"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2. </w:t>
      </w:r>
      <w:r w:rsidR="00650755" w:rsidRPr="00B76553">
        <w:rPr>
          <w:rFonts w:eastAsiaTheme="minorEastAsia"/>
          <w:sz w:val="28"/>
          <w:szCs w:val="28"/>
          <w:lang w:eastAsia="ja-JP"/>
        </w:rPr>
        <w:t xml:space="preserve">Đảm bảo sự chủ động của </w:t>
      </w:r>
      <w:r w:rsidR="0089429E" w:rsidRPr="00B76553">
        <w:rPr>
          <w:rFonts w:eastAsiaTheme="minorEastAsia"/>
          <w:sz w:val="28"/>
          <w:szCs w:val="28"/>
          <w:lang w:eastAsia="ja-JP"/>
        </w:rPr>
        <w:t>người có tài sản đấu giá</w:t>
      </w:r>
      <w:r w:rsidR="00C9012A" w:rsidRPr="00B76553">
        <w:rPr>
          <w:rFonts w:eastAsiaTheme="minorEastAsia"/>
          <w:sz w:val="28"/>
          <w:szCs w:val="28"/>
          <w:lang w:eastAsia="ja-JP"/>
        </w:rPr>
        <w:t>,</w:t>
      </w:r>
      <w:r w:rsidR="00650755" w:rsidRPr="00B76553">
        <w:rPr>
          <w:rFonts w:eastAsiaTheme="minorEastAsia"/>
          <w:sz w:val="28"/>
          <w:szCs w:val="28"/>
          <w:lang w:eastAsia="ja-JP"/>
        </w:rPr>
        <w:t xml:space="preserve"> sự phối hợp thường xuyên, </w:t>
      </w:r>
      <w:r w:rsidR="000F1DAD" w:rsidRPr="00B76553">
        <w:rPr>
          <w:rFonts w:eastAsiaTheme="minorEastAsia"/>
          <w:sz w:val="28"/>
          <w:szCs w:val="28"/>
          <w:lang w:eastAsia="ja-JP"/>
        </w:rPr>
        <w:t>liên tục</w:t>
      </w:r>
      <w:r w:rsidR="00650755" w:rsidRPr="00B76553">
        <w:rPr>
          <w:rFonts w:eastAsiaTheme="minorEastAsia"/>
          <w:sz w:val="28"/>
          <w:szCs w:val="28"/>
          <w:lang w:eastAsia="ja-JP"/>
        </w:rPr>
        <w:t>, kịp thời của các cơ quan, đơ</w:t>
      </w:r>
      <w:bookmarkStart w:id="7" w:name="_GoBack"/>
      <w:bookmarkEnd w:id="7"/>
      <w:r w:rsidR="00650755" w:rsidRPr="00B76553">
        <w:rPr>
          <w:rFonts w:eastAsiaTheme="minorEastAsia"/>
          <w:sz w:val="28"/>
          <w:szCs w:val="28"/>
          <w:lang w:eastAsia="ja-JP"/>
        </w:rPr>
        <w:t>n vị trong công tác phối hợp bảo đảm an ninh, trật tự cho cuộc đấu giá tài sản</w:t>
      </w:r>
      <w:r w:rsidR="00B27CF8" w:rsidRPr="00B76553">
        <w:rPr>
          <w:rFonts w:eastAsiaTheme="minorEastAsia"/>
          <w:sz w:val="28"/>
          <w:szCs w:val="28"/>
          <w:lang w:eastAsia="ja-JP"/>
        </w:rPr>
        <w:t xml:space="preserve">, không làm ảnh hưởng đến hoạt động </w:t>
      </w:r>
      <w:r w:rsidR="00650755" w:rsidRPr="00B76553">
        <w:rPr>
          <w:rFonts w:eastAsiaTheme="minorEastAsia"/>
          <w:sz w:val="28"/>
          <w:szCs w:val="28"/>
          <w:lang w:eastAsia="ja-JP"/>
        </w:rPr>
        <w:t xml:space="preserve">bình thường </w:t>
      </w:r>
      <w:r w:rsidR="00B27CF8" w:rsidRPr="00B76553">
        <w:rPr>
          <w:rFonts w:eastAsiaTheme="minorEastAsia"/>
          <w:sz w:val="28"/>
          <w:szCs w:val="28"/>
          <w:lang w:eastAsia="ja-JP"/>
        </w:rPr>
        <w:t>củ</w:t>
      </w:r>
      <w:r w:rsidR="00C00B2C" w:rsidRPr="00B76553">
        <w:rPr>
          <w:rFonts w:eastAsiaTheme="minorEastAsia"/>
          <w:sz w:val="28"/>
          <w:szCs w:val="28"/>
          <w:lang w:eastAsia="ja-JP"/>
        </w:rPr>
        <w:t>a cơ quan, đơn vị liên quan.</w:t>
      </w:r>
    </w:p>
    <w:p w14:paraId="51DD2029" w14:textId="021CBC26" w:rsidR="00B27CF8" w:rsidRPr="00B76553" w:rsidRDefault="00B27CF8"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3. </w:t>
      </w:r>
      <w:r w:rsidR="00C774CC" w:rsidRPr="00B76553">
        <w:rPr>
          <w:rFonts w:eastAsiaTheme="minorEastAsia"/>
          <w:sz w:val="28"/>
          <w:szCs w:val="28"/>
          <w:lang w:eastAsia="ja-JP"/>
        </w:rPr>
        <w:t>C</w:t>
      </w:r>
      <w:r w:rsidRPr="00B76553">
        <w:rPr>
          <w:rFonts w:eastAsiaTheme="minorEastAsia"/>
          <w:sz w:val="28"/>
          <w:szCs w:val="28"/>
          <w:lang w:eastAsia="ja-JP"/>
        </w:rPr>
        <w:t>hế độ bảo mật các thông tin, tài liệ</w:t>
      </w:r>
      <w:r w:rsidR="00650755" w:rsidRPr="00B76553">
        <w:rPr>
          <w:rFonts w:eastAsiaTheme="minorEastAsia"/>
          <w:sz w:val="28"/>
          <w:szCs w:val="28"/>
          <w:lang w:eastAsia="ja-JP"/>
        </w:rPr>
        <w:t>u</w:t>
      </w:r>
      <w:r w:rsidRPr="00B76553">
        <w:rPr>
          <w:rFonts w:eastAsiaTheme="minorEastAsia"/>
          <w:sz w:val="28"/>
          <w:szCs w:val="28"/>
          <w:lang w:eastAsia="ja-JP"/>
        </w:rPr>
        <w:t xml:space="preserve"> theo quy định của pháp luậ</w:t>
      </w:r>
      <w:r w:rsidR="00650755" w:rsidRPr="00B76553">
        <w:rPr>
          <w:rFonts w:eastAsiaTheme="minorEastAsia"/>
          <w:sz w:val="28"/>
          <w:szCs w:val="28"/>
          <w:lang w:eastAsia="ja-JP"/>
        </w:rPr>
        <w:t xml:space="preserve">t </w:t>
      </w:r>
      <w:r w:rsidR="00650755" w:rsidRPr="00B76553">
        <w:rPr>
          <w:sz w:val="28"/>
          <w:szCs w:val="28"/>
          <w:lang w:val="vi-VN"/>
        </w:rPr>
        <w:t xml:space="preserve">về </w:t>
      </w:r>
      <w:r w:rsidR="00650755" w:rsidRPr="00B76553">
        <w:rPr>
          <w:sz w:val="28"/>
          <w:szCs w:val="28"/>
          <w:lang w:val="vi-VN"/>
        </w:rPr>
        <w:lastRenderedPageBreak/>
        <w:t>bảo vệ bí mật Nhà nước, ch</w:t>
      </w:r>
      <w:r w:rsidR="00650755" w:rsidRPr="00B76553">
        <w:rPr>
          <w:sz w:val="28"/>
          <w:szCs w:val="28"/>
        </w:rPr>
        <w:t xml:space="preserve">ủ </w:t>
      </w:r>
      <w:r w:rsidR="00650755" w:rsidRPr="00B76553">
        <w:rPr>
          <w:sz w:val="28"/>
          <w:szCs w:val="28"/>
          <w:lang w:val="vi-VN"/>
        </w:rPr>
        <w:t>động, kịp thời, đầy đủ, hiệu quả; xử lý các t</w:t>
      </w:r>
      <w:r w:rsidR="00650755" w:rsidRPr="00B76553">
        <w:rPr>
          <w:sz w:val="28"/>
          <w:szCs w:val="28"/>
        </w:rPr>
        <w:t>ì</w:t>
      </w:r>
      <w:r w:rsidR="00650755" w:rsidRPr="00B76553">
        <w:rPr>
          <w:sz w:val="28"/>
          <w:szCs w:val="28"/>
          <w:lang w:val="vi-VN"/>
        </w:rPr>
        <w:t>nh huống về an ninh, trật tự phải thận trọng, chặt chẽ, đúng pháp luật và hạn chế thấp nhất thiệt hại xảy ra.</w:t>
      </w:r>
    </w:p>
    <w:p w14:paraId="25F2CA4E" w14:textId="77777777" w:rsidR="00B27CF8" w:rsidRPr="00B76553" w:rsidRDefault="00B27CF8" w:rsidP="00940E41">
      <w:pPr>
        <w:widowControl w:val="0"/>
        <w:autoSpaceDE w:val="0"/>
        <w:autoSpaceDN w:val="0"/>
        <w:adjustRightInd w:val="0"/>
        <w:ind w:firstLine="720"/>
        <w:jc w:val="both"/>
        <w:outlineLvl w:val="0"/>
        <w:rPr>
          <w:rFonts w:eastAsiaTheme="minorEastAsia"/>
          <w:b/>
          <w:sz w:val="28"/>
          <w:szCs w:val="28"/>
          <w:lang w:eastAsia="ja-JP"/>
        </w:rPr>
      </w:pPr>
      <w:r w:rsidRPr="00B76553">
        <w:rPr>
          <w:rFonts w:eastAsiaTheme="minorEastAsia"/>
          <w:b/>
          <w:sz w:val="28"/>
          <w:szCs w:val="28"/>
          <w:lang w:eastAsia="ja-JP"/>
        </w:rPr>
        <w:t xml:space="preserve">Điều 4. Nội dung phối hợp </w:t>
      </w:r>
    </w:p>
    <w:p w14:paraId="56B98366" w14:textId="5DBCB39D" w:rsidR="00B27CF8" w:rsidRPr="00B76553" w:rsidRDefault="00B27CF8"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1. </w:t>
      </w:r>
      <w:r w:rsidR="00DB1DB3" w:rsidRPr="00B76553">
        <w:rPr>
          <w:rFonts w:eastAsiaTheme="minorEastAsia"/>
          <w:sz w:val="28"/>
          <w:szCs w:val="28"/>
          <w:lang w:eastAsia="ja-JP"/>
        </w:rPr>
        <w:t xml:space="preserve">Tổ chức triển khai, xây dựng kế hoạch, cơ chế </w:t>
      </w:r>
      <w:r w:rsidR="00DB1DB3" w:rsidRPr="00B76553">
        <w:rPr>
          <w:sz w:val="28"/>
          <w:szCs w:val="28"/>
          <w:shd w:val="clear" w:color="auto" w:fill="FFFFFF"/>
        </w:rPr>
        <w:t>p</w:t>
      </w:r>
      <w:r w:rsidR="001664F9" w:rsidRPr="00B76553">
        <w:rPr>
          <w:sz w:val="28"/>
          <w:szCs w:val="28"/>
          <w:shd w:val="clear" w:color="auto" w:fill="FFFFFF"/>
        </w:rPr>
        <w:t>hối hợp với người có tài sản,</w:t>
      </w:r>
      <w:r w:rsidR="003F734F" w:rsidRPr="00B76553">
        <w:rPr>
          <w:sz w:val="28"/>
          <w:szCs w:val="28"/>
          <w:shd w:val="clear" w:color="auto" w:fill="FFFFFF"/>
        </w:rPr>
        <w:t xml:space="preserve"> tổ chức đấu giá tài sản trong thực hiện các biện pháp hỗ trợ, bảo đảm an ninh, trật tự an toàn việc đấu giá tài sản trên địa bàn, nhất là các vụ việc đấu giá quyền sử dụng đất có giá trị lớn, phức tạp</w:t>
      </w:r>
      <w:r w:rsidR="003F734F" w:rsidRPr="00B76553">
        <w:rPr>
          <w:sz w:val="28"/>
          <w:szCs w:val="28"/>
        </w:rPr>
        <w:t>, tiềm ẩn nguy cơ ảnh hưởng đến an ninh, trật tự.</w:t>
      </w:r>
    </w:p>
    <w:p w14:paraId="55F882F2" w14:textId="0BC5D397" w:rsidR="00B27CF8" w:rsidRPr="00B76553" w:rsidRDefault="00B27CF8"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2. </w:t>
      </w:r>
      <w:r w:rsidR="003F734F" w:rsidRPr="00B76553">
        <w:rPr>
          <w:rFonts w:eastAsiaTheme="minorEastAsia"/>
          <w:sz w:val="28"/>
          <w:szCs w:val="28"/>
          <w:lang w:eastAsia="ja-JP"/>
        </w:rPr>
        <w:t>T</w:t>
      </w:r>
      <w:r w:rsidRPr="00B76553">
        <w:rPr>
          <w:rFonts w:eastAsiaTheme="minorEastAsia"/>
          <w:sz w:val="28"/>
          <w:szCs w:val="28"/>
          <w:lang w:eastAsia="ja-JP"/>
        </w:rPr>
        <w:t xml:space="preserve">uyên truyền phổ biến pháp luật </w:t>
      </w:r>
      <w:r w:rsidR="000323F3" w:rsidRPr="00B76553">
        <w:rPr>
          <w:rFonts w:eastAsiaTheme="minorEastAsia"/>
          <w:sz w:val="28"/>
          <w:szCs w:val="28"/>
          <w:lang w:eastAsia="ja-JP"/>
        </w:rPr>
        <w:t>để người có tài sản, tổ chức đấu giá tài sản</w:t>
      </w:r>
      <w:r w:rsidR="00CD7C42" w:rsidRPr="00B76553">
        <w:rPr>
          <w:rFonts w:eastAsiaTheme="minorEastAsia"/>
          <w:sz w:val="28"/>
          <w:szCs w:val="28"/>
          <w:lang w:eastAsia="ja-JP"/>
        </w:rPr>
        <w:t xml:space="preserve">, đấu giá viên </w:t>
      </w:r>
      <w:r w:rsidRPr="00B76553">
        <w:rPr>
          <w:rFonts w:eastAsiaTheme="minorEastAsia"/>
          <w:sz w:val="28"/>
          <w:szCs w:val="28"/>
          <w:lang w:eastAsia="ja-JP"/>
        </w:rPr>
        <w:t>nâng cao</w:t>
      </w:r>
      <w:r w:rsidR="0057791E" w:rsidRPr="00B76553">
        <w:rPr>
          <w:rFonts w:eastAsiaTheme="minorEastAsia"/>
          <w:sz w:val="28"/>
          <w:szCs w:val="28"/>
          <w:lang w:eastAsia="ja-JP"/>
        </w:rPr>
        <w:t xml:space="preserve"> ý thức cảnh giác và</w:t>
      </w:r>
      <w:r w:rsidRPr="00B76553">
        <w:rPr>
          <w:rFonts w:eastAsiaTheme="minorEastAsia"/>
          <w:sz w:val="28"/>
          <w:szCs w:val="28"/>
          <w:lang w:eastAsia="ja-JP"/>
        </w:rPr>
        <w:t xml:space="preserve"> </w:t>
      </w:r>
      <w:r w:rsidR="0057791E" w:rsidRPr="00B76553">
        <w:rPr>
          <w:rFonts w:eastAsiaTheme="minorEastAsia"/>
          <w:sz w:val="28"/>
          <w:szCs w:val="28"/>
          <w:lang w:eastAsia="ja-JP"/>
        </w:rPr>
        <w:t>tinh thần trách nhiệm trong phòng chống tội phạm, vi phạm pháp luật trong hoạt động đấu giá tài sản; xây dựng, củng cố phong trào toàn dân bảo vệ an ninh Tổ quốc.</w:t>
      </w:r>
    </w:p>
    <w:p w14:paraId="39C4744D" w14:textId="0BCFBB32" w:rsidR="00B27CF8" w:rsidRPr="00B76553" w:rsidRDefault="00B27CF8"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3. Thanh tra, kiểm tra, xử lý hành vi </w:t>
      </w:r>
      <w:r w:rsidR="00650755" w:rsidRPr="00B76553">
        <w:rPr>
          <w:rFonts w:eastAsiaTheme="minorEastAsia"/>
          <w:sz w:val="28"/>
          <w:szCs w:val="28"/>
          <w:lang w:eastAsia="ja-JP"/>
        </w:rPr>
        <w:t>bị nghiêm cấm theo Luật Đấu giá tài sản</w:t>
      </w:r>
      <w:r w:rsidRPr="00B76553">
        <w:rPr>
          <w:rFonts w:eastAsiaTheme="minorEastAsia"/>
          <w:sz w:val="28"/>
          <w:szCs w:val="28"/>
          <w:lang w:eastAsia="ja-JP"/>
        </w:rPr>
        <w:t xml:space="preserve">; giải quyết đơn khiếu nại, tố cáo, kiến nghị phản ánh liên quan đến </w:t>
      </w:r>
      <w:r w:rsidR="0057791E" w:rsidRPr="00B76553">
        <w:rPr>
          <w:rFonts w:eastAsiaTheme="minorEastAsia"/>
          <w:sz w:val="28"/>
          <w:szCs w:val="28"/>
          <w:lang w:eastAsia="ja-JP"/>
        </w:rPr>
        <w:t>hoạt động đấu giá tài sản.</w:t>
      </w:r>
    </w:p>
    <w:p w14:paraId="351730A7" w14:textId="1688F13D" w:rsidR="0057791E" w:rsidRPr="00B76553" w:rsidRDefault="00B27CF8"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4. Báo cáo, trao đổi thông tin, tài liệu liên quan đến </w:t>
      </w:r>
      <w:r w:rsidR="003B57DE" w:rsidRPr="00B76553">
        <w:rPr>
          <w:rFonts w:eastAsiaTheme="minorEastAsia"/>
          <w:sz w:val="28"/>
          <w:szCs w:val="28"/>
          <w:lang w:eastAsia="ja-JP"/>
        </w:rPr>
        <w:t xml:space="preserve">vi phạm pháp luật trong </w:t>
      </w:r>
      <w:r w:rsidRPr="00B76553">
        <w:rPr>
          <w:rFonts w:eastAsiaTheme="minorEastAsia"/>
          <w:sz w:val="28"/>
          <w:szCs w:val="28"/>
          <w:lang w:eastAsia="ja-JP"/>
        </w:rPr>
        <w:t xml:space="preserve">hoạt động </w:t>
      </w:r>
      <w:r w:rsidR="0057791E" w:rsidRPr="00B76553">
        <w:rPr>
          <w:rFonts w:eastAsiaTheme="minorEastAsia"/>
          <w:sz w:val="28"/>
          <w:szCs w:val="28"/>
          <w:lang w:eastAsia="ja-JP"/>
        </w:rPr>
        <w:t>đấu giá tài sản.</w:t>
      </w:r>
    </w:p>
    <w:p w14:paraId="0A555951" w14:textId="77777777" w:rsidR="00DB1DB3" w:rsidRPr="00B76553" w:rsidRDefault="00DB1DB3" w:rsidP="00DB1DB3">
      <w:pPr>
        <w:widowControl w:val="0"/>
        <w:autoSpaceDE w:val="0"/>
        <w:autoSpaceDN w:val="0"/>
        <w:adjustRightInd w:val="0"/>
        <w:ind w:firstLine="720"/>
        <w:jc w:val="both"/>
        <w:rPr>
          <w:rFonts w:eastAsiaTheme="minorEastAsia"/>
          <w:b/>
          <w:sz w:val="28"/>
          <w:szCs w:val="28"/>
          <w:lang w:eastAsia="ja-JP"/>
        </w:rPr>
      </w:pPr>
      <w:r w:rsidRPr="00B76553">
        <w:rPr>
          <w:rFonts w:eastAsiaTheme="minorEastAsia"/>
          <w:b/>
          <w:sz w:val="28"/>
          <w:szCs w:val="28"/>
          <w:lang w:eastAsia="ja-JP"/>
        </w:rPr>
        <w:t xml:space="preserve">Điều 5. Hình thức phối hợp </w:t>
      </w:r>
    </w:p>
    <w:p w14:paraId="0750344C" w14:textId="77777777" w:rsidR="00DB1DB3" w:rsidRPr="00B76553" w:rsidRDefault="00DB1DB3" w:rsidP="00DB1DB3">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1. Trao đổi ý kiến, cung cấp thông tin, tài liệu bằng văn bản.</w:t>
      </w:r>
    </w:p>
    <w:p w14:paraId="2AF3001B" w14:textId="77777777" w:rsidR="00DB1DB3" w:rsidRPr="00B76553" w:rsidRDefault="00DB1DB3" w:rsidP="00DB1DB3">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2. Cử cán bộ tham gia các đoàn thanh tra hoặc đoàn kiểm tra.</w:t>
      </w:r>
    </w:p>
    <w:p w14:paraId="4757E400" w14:textId="77777777" w:rsidR="00DB1DB3" w:rsidRPr="00B76553" w:rsidRDefault="00DB1DB3" w:rsidP="00DB1DB3">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3. Tổ chức các cuộc họp, hội nghị tập huấn, hội thảo, sơ kết, tổng kết. </w:t>
      </w:r>
    </w:p>
    <w:p w14:paraId="5930509D" w14:textId="426A131B" w:rsidR="00DB1DB3" w:rsidRPr="00B76553" w:rsidRDefault="00DB1DB3" w:rsidP="00DB1DB3">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4. Các hình thức khác.</w:t>
      </w:r>
    </w:p>
    <w:p w14:paraId="6FA7903D" w14:textId="77777777" w:rsidR="00DB1DB3" w:rsidRPr="00B76553" w:rsidRDefault="00DB1DB3" w:rsidP="00FD3479">
      <w:pPr>
        <w:widowControl w:val="0"/>
        <w:autoSpaceDE w:val="0"/>
        <w:autoSpaceDN w:val="0"/>
        <w:adjustRightInd w:val="0"/>
        <w:ind w:firstLine="720"/>
        <w:jc w:val="both"/>
        <w:rPr>
          <w:rFonts w:eastAsiaTheme="minorEastAsia"/>
          <w:sz w:val="28"/>
          <w:szCs w:val="28"/>
          <w:lang w:eastAsia="ja-JP"/>
        </w:rPr>
      </w:pPr>
    </w:p>
    <w:p w14:paraId="70B6D94F" w14:textId="77777777" w:rsidR="00B27CF8" w:rsidRPr="00B76553" w:rsidRDefault="00B27CF8" w:rsidP="00940E41">
      <w:pPr>
        <w:widowControl w:val="0"/>
        <w:autoSpaceDE w:val="0"/>
        <w:autoSpaceDN w:val="0"/>
        <w:adjustRightInd w:val="0"/>
        <w:jc w:val="center"/>
        <w:outlineLvl w:val="0"/>
        <w:rPr>
          <w:rFonts w:eastAsia="MS Mincho"/>
          <w:b/>
          <w:sz w:val="28"/>
          <w:szCs w:val="28"/>
          <w:lang w:eastAsia="ja-JP"/>
        </w:rPr>
      </w:pPr>
      <w:r w:rsidRPr="00B76553">
        <w:rPr>
          <w:rFonts w:eastAsiaTheme="minorEastAsia"/>
          <w:b/>
          <w:sz w:val="28"/>
          <w:szCs w:val="28"/>
          <w:lang w:eastAsia="ja-JP"/>
        </w:rPr>
        <w:t>Chương II</w:t>
      </w:r>
      <w:r w:rsidRPr="00B76553">
        <w:rPr>
          <w:rFonts w:ascii="MS Mincho" w:eastAsia="MS Mincho" w:hAnsi="MS Mincho" w:cs="MS Mincho"/>
          <w:b/>
          <w:sz w:val="28"/>
          <w:szCs w:val="28"/>
          <w:lang w:eastAsia="ja-JP"/>
        </w:rPr>
        <w:t> </w:t>
      </w:r>
    </w:p>
    <w:p w14:paraId="199D8089" w14:textId="26F5AD4E" w:rsidR="00756F8F" w:rsidRPr="00B76553" w:rsidRDefault="00B27CF8" w:rsidP="004C47D5">
      <w:pPr>
        <w:widowControl w:val="0"/>
        <w:autoSpaceDE w:val="0"/>
        <w:autoSpaceDN w:val="0"/>
        <w:adjustRightInd w:val="0"/>
        <w:jc w:val="center"/>
        <w:rPr>
          <w:rFonts w:eastAsiaTheme="minorEastAsia"/>
          <w:b/>
          <w:sz w:val="28"/>
          <w:szCs w:val="28"/>
          <w:lang w:eastAsia="ja-JP"/>
        </w:rPr>
      </w:pPr>
      <w:r w:rsidRPr="00B76553">
        <w:rPr>
          <w:rFonts w:eastAsiaTheme="minorEastAsia"/>
          <w:b/>
          <w:sz w:val="28"/>
          <w:szCs w:val="28"/>
          <w:lang w:eastAsia="ja-JP"/>
        </w:rPr>
        <w:t xml:space="preserve">TRÁCH NHIỆM </w:t>
      </w:r>
      <w:r w:rsidR="00756F8F" w:rsidRPr="00B76553">
        <w:rPr>
          <w:rFonts w:eastAsiaTheme="minorEastAsia"/>
          <w:b/>
          <w:sz w:val="28"/>
          <w:szCs w:val="28"/>
          <w:lang w:eastAsia="ja-JP"/>
        </w:rPr>
        <w:t xml:space="preserve">PHỐI HỢP </w:t>
      </w:r>
    </w:p>
    <w:p w14:paraId="5CFC930D" w14:textId="77777777" w:rsidR="004C47D5" w:rsidRPr="00B76553" w:rsidRDefault="004C47D5" w:rsidP="004C47D5">
      <w:pPr>
        <w:widowControl w:val="0"/>
        <w:autoSpaceDE w:val="0"/>
        <w:autoSpaceDN w:val="0"/>
        <w:adjustRightInd w:val="0"/>
        <w:ind w:firstLine="720"/>
        <w:jc w:val="both"/>
        <w:rPr>
          <w:rFonts w:eastAsiaTheme="minorEastAsia"/>
          <w:b/>
          <w:sz w:val="28"/>
          <w:szCs w:val="28"/>
          <w:lang w:eastAsia="ja-JP"/>
        </w:rPr>
      </w:pPr>
    </w:p>
    <w:p w14:paraId="2A89B1D7" w14:textId="04AF853B" w:rsidR="00D94B5C" w:rsidRPr="00B76553" w:rsidRDefault="00D94B5C" w:rsidP="00D94B5C">
      <w:pPr>
        <w:widowControl w:val="0"/>
        <w:autoSpaceDE w:val="0"/>
        <w:autoSpaceDN w:val="0"/>
        <w:adjustRightInd w:val="0"/>
        <w:ind w:firstLine="720"/>
        <w:jc w:val="both"/>
        <w:outlineLvl w:val="0"/>
        <w:rPr>
          <w:rFonts w:eastAsiaTheme="minorEastAsia"/>
          <w:b/>
          <w:sz w:val="28"/>
          <w:szCs w:val="28"/>
          <w:lang w:eastAsia="ja-JP"/>
        </w:rPr>
      </w:pPr>
      <w:r w:rsidRPr="00B76553">
        <w:rPr>
          <w:rFonts w:eastAsiaTheme="minorEastAsia"/>
          <w:b/>
          <w:sz w:val="28"/>
          <w:szCs w:val="28"/>
          <w:lang w:eastAsia="ja-JP"/>
        </w:rPr>
        <w:t>Điều 6. Trách nhiệm của Công an tỉnh</w:t>
      </w:r>
    </w:p>
    <w:p w14:paraId="7F78532D" w14:textId="49F28FAA" w:rsidR="00D94B5C" w:rsidRPr="00B76553" w:rsidRDefault="00D94B5C" w:rsidP="00D94B5C">
      <w:pPr>
        <w:shd w:val="clear" w:color="auto" w:fill="FFFFFF"/>
        <w:ind w:firstLine="720"/>
        <w:jc w:val="both"/>
        <w:rPr>
          <w:sz w:val="28"/>
          <w:szCs w:val="28"/>
          <w:shd w:val="clear" w:color="auto" w:fill="FFFFFF"/>
        </w:rPr>
      </w:pPr>
      <w:r w:rsidRPr="00B76553">
        <w:rPr>
          <w:sz w:val="28"/>
          <w:szCs w:val="28"/>
          <w:shd w:val="clear" w:color="auto" w:fill="FFFFFF"/>
        </w:rPr>
        <w:t xml:space="preserve">1. Triển khai các biện pháp nghiệp vụ, phối hợp với cơ quan chức năng nắm chủ trương, kế hoạch tổ chức đấu giá tài sản tại địa phương nhằm phòng ngừa, phát hiện, đấu tranh với các tổ chức, nhóm lợi ích câu kết với người có thẩm quyền nhằm chi phối các cuộc đấu giá, hoạt động mang tính “xã hội đen” (đe doạ, khống chế, hành hung người tham gia đấu giá...); </w:t>
      </w:r>
      <w:r w:rsidRPr="00B76553">
        <w:rPr>
          <w:sz w:val="28"/>
          <w:szCs w:val="28"/>
        </w:rPr>
        <w:t xml:space="preserve">nắm tình hình, theo dõi và kịp thời xử lý tổ chức, cá nhân có hành vi cản trở, đe dọa trong </w:t>
      </w:r>
      <w:r w:rsidR="00235D5F" w:rsidRPr="00B76553">
        <w:rPr>
          <w:sz w:val="28"/>
          <w:szCs w:val="28"/>
        </w:rPr>
        <w:t>hoạt động đấu giá tài sản,</w:t>
      </w:r>
      <w:r w:rsidRPr="00B76553">
        <w:rPr>
          <w:sz w:val="28"/>
          <w:szCs w:val="28"/>
        </w:rPr>
        <w:t xml:space="preserve"> gây rối, mất trật tự tại cuộc đấu giá; tiến hành điều tra, xử lý các vụ việc liên quan đến hoạt động đấu giá tài sản, làm tốt công tác tiếp nhận, giải quyết tố giác, tin báo về tội phạm, kiến nghị khởi tố và đơn thư khác liên quan đến hoạt động đấu giá tài sản, không để xảy ra tình trạng lợi dụng đơn thư gây cản trở, trì hoãn, kéo dài hoạt động đấu giá tài sản.</w:t>
      </w:r>
    </w:p>
    <w:p w14:paraId="461BEFE4" w14:textId="77777777" w:rsidR="00D94B5C" w:rsidRPr="00B76553" w:rsidRDefault="00D94B5C" w:rsidP="00D94B5C">
      <w:pPr>
        <w:shd w:val="clear" w:color="auto" w:fill="FFFFFF"/>
        <w:ind w:firstLine="720"/>
        <w:jc w:val="both"/>
        <w:rPr>
          <w:sz w:val="28"/>
          <w:szCs w:val="28"/>
          <w:shd w:val="clear" w:color="auto" w:fill="FFFFFF"/>
        </w:rPr>
      </w:pPr>
      <w:r w:rsidRPr="00B76553">
        <w:rPr>
          <w:sz w:val="28"/>
          <w:szCs w:val="28"/>
          <w:shd w:val="clear" w:color="auto" w:fill="FFFFFF"/>
        </w:rPr>
        <w:t xml:space="preserve">2. Tham mưu với cấp uỷ, chính quyền các cấp trong công tác bảo đảm an ninh, trật tự các cuộc đấu giá tài sản; phối hợp chặt chẽ với các cơ quan quản lý nhà nước, cơ quan truyền thông và các đơn vị hoạt động trong lĩnh vực đấu giá tài sản tổ chức công bố thông tin rộng rãi, khách quan, minh bạch để cá nhân, tổ chức có đủ thông tin, tham gia các hoạt động đấu giá công khai; đa dạng hoá các hình thức tuyên truyền, giáo dục pháp luật, phổ biến phương thức, thủ đoạn </w:t>
      </w:r>
      <w:r w:rsidRPr="00B76553">
        <w:rPr>
          <w:sz w:val="28"/>
          <w:szCs w:val="28"/>
          <w:shd w:val="clear" w:color="auto" w:fill="FFFFFF"/>
        </w:rPr>
        <w:lastRenderedPageBreak/>
        <w:t>phạm tội trong hoạt động đấu giá tài sản nhằm nâng cao ý thức cảnh giác, phát huy sức mạnh tổng hợp của hệ thống chính trị, cộng đồng doanh nghiệp và toàn dân tham gia phòng, chống tội phạm, vi phạm pháp luật trong lĩnh vực này.</w:t>
      </w:r>
    </w:p>
    <w:p w14:paraId="38CED220" w14:textId="797E5727" w:rsidR="00D94B5C" w:rsidRPr="00B76553" w:rsidRDefault="00D94B5C" w:rsidP="00D94B5C">
      <w:pPr>
        <w:ind w:firstLine="720"/>
        <w:jc w:val="both"/>
        <w:rPr>
          <w:sz w:val="28"/>
          <w:szCs w:val="28"/>
          <w:shd w:val="clear" w:color="auto" w:fill="FFFFFF"/>
        </w:rPr>
      </w:pPr>
      <w:r w:rsidRPr="00B76553">
        <w:rPr>
          <w:sz w:val="28"/>
          <w:szCs w:val="28"/>
          <w:shd w:val="clear" w:color="auto" w:fill="FFFFFF"/>
        </w:rPr>
        <w:t xml:space="preserve">3. Chỉ đạo xây dựng kế hoạch và triển khai lực lượng bảo đảm an ninh, trật tự cuộc đấu giá tài sản theo đề nghị của các sở, ngành, </w:t>
      </w:r>
      <w:r w:rsidRPr="00B76553">
        <w:rPr>
          <w:bCs/>
          <w:sz w:val="28"/>
          <w:szCs w:val="28"/>
        </w:rPr>
        <w:t>Uỷ ban nhân dân</w:t>
      </w:r>
      <w:r w:rsidRPr="00B76553">
        <w:rPr>
          <w:sz w:val="28"/>
          <w:szCs w:val="28"/>
          <w:shd w:val="clear" w:color="auto" w:fill="FFFFFF"/>
        </w:rPr>
        <w:t xml:space="preserve"> cấp huyện, người có tài sản đấu giá hoặc khi phát hiện tình hình phức tạp về an ninh, trật tự và giải quyết theo quy định.</w:t>
      </w:r>
    </w:p>
    <w:p w14:paraId="791DE462" w14:textId="2D39DD85" w:rsidR="00D94B5C" w:rsidRPr="00B76553" w:rsidRDefault="00D94B5C" w:rsidP="00D94B5C">
      <w:pPr>
        <w:widowControl w:val="0"/>
        <w:autoSpaceDE w:val="0"/>
        <w:autoSpaceDN w:val="0"/>
        <w:adjustRightInd w:val="0"/>
        <w:ind w:firstLine="720"/>
        <w:jc w:val="both"/>
        <w:outlineLvl w:val="0"/>
        <w:rPr>
          <w:rFonts w:eastAsiaTheme="minorEastAsia"/>
          <w:b/>
          <w:sz w:val="28"/>
          <w:szCs w:val="28"/>
          <w:lang w:eastAsia="ja-JP"/>
        </w:rPr>
      </w:pPr>
      <w:r w:rsidRPr="00B76553">
        <w:rPr>
          <w:rFonts w:eastAsiaTheme="minorEastAsia"/>
          <w:b/>
          <w:sz w:val="28"/>
          <w:szCs w:val="28"/>
          <w:lang w:eastAsia="ja-JP"/>
        </w:rPr>
        <w:t>Điều 7. Trách nhiệm của Sở Tư pháp</w:t>
      </w:r>
    </w:p>
    <w:p w14:paraId="0ACF77BE" w14:textId="77777777" w:rsidR="00D94B5C" w:rsidRPr="00B76553" w:rsidRDefault="00D94B5C" w:rsidP="00D94B5C">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1. Phối hợp với các sở, ngành, </w:t>
      </w:r>
      <w:r w:rsidRPr="00B76553">
        <w:rPr>
          <w:bCs/>
          <w:sz w:val="28"/>
          <w:szCs w:val="28"/>
        </w:rPr>
        <w:t xml:space="preserve">Uỷ ban nhân dân </w:t>
      </w:r>
      <w:r w:rsidRPr="00B76553">
        <w:rPr>
          <w:rFonts w:eastAsiaTheme="minorEastAsia"/>
          <w:sz w:val="28"/>
          <w:szCs w:val="28"/>
          <w:lang w:eastAsia="ja-JP"/>
        </w:rPr>
        <w:t xml:space="preserve">cấp huyện và người có tài sản đấu giá nắm bắt tình hình, kế hoạch tổ chức các cuộc đấu giá có giá trị lớn, tiềm ẩn nguy cơ mất an ninh trật tự trên địa bàn để trao đổi, </w:t>
      </w:r>
      <w:r w:rsidRPr="00B76553">
        <w:rPr>
          <w:sz w:val="28"/>
          <w:szCs w:val="28"/>
        </w:rPr>
        <w:t>đề nghị lực lượng công an phối hợp bảo đảm an ninh, trật tự cho cuộc đấu giá.</w:t>
      </w:r>
    </w:p>
    <w:p w14:paraId="54317C7A" w14:textId="77777777" w:rsidR="00D94B5C" w:rsidRPr="00B76553" w:rsidRDefault="00D94B5C" w:rsidP="00D94B5C">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2. Tham mưu UBND tỉnh thành lập Đoàn giám sát đấu giá quyền sử dụng đất của tỉnh; tổ chức giám sát trực tiếp các cuộc đấu giá lớn, có tính chất phức tạp trên địa bàn; tổ chức thanh tra, kiểm tra theo định kỳ và đột xuất, giám sát quá trình tổ chức thực hiện việc đấu giá tài sản bảo đảm đúng nguyên tắc, thủ tục, trình tự theo quy định của Luật Đấu giá tài sản và pháp luật có liên quan; </w:t>
      </w:r>
      <w:r w:rsidRPr="00B76553">
        <w:rPr>
          <w:sz w:val="28"/>
          <w:szCs w:val="28"/>
        </w:rPr>
        <w:t>kịp thời phát hiện, chấn chỉnh, xử lý hoặc kiến nghị cơ quan có thẩm quyền xử lý những sai phạm, tiêu cực trong hoạt động đấu giá tài sản.</w:t>
      </w:r>
    </w:p>
    <w:p w14:paraId="098146F7" w14:textId="77777777" w:rsidR="00D94B5C" w:rsidRPr="00B76553" w:rsidRDefault="00D94B5C" w:rsidP="00D94B5C">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3. Phối hợp với Công an tỉnh tổ chức điều tra, xác minh khi có đơn thư khiếu kiện liên quan đến hoạt động đấu giá tài sản.</w:t>
      </w:r>
    </w:p>
    <w:p w14:paraId="3F8C21C3" w14:textId="77777777" w:rsidR="00D94B5C" w:rsidRPr="00B76553" w:rsidRDefault="00D94B5C" w:rsidP="00D94B5C">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4. </w:t>
      </w:r>
      <w:r w:rsidRPr="00B76553">
        <w:rPr>
          <w:sz w:val="28"/>
          <w:szCs w:val="28"/>
        </w:rPr>
        <w:t>Tăng cường trao đổi thông tin trong công tác quản lý nhà nước về hoạt động đấu giá tài sản, đặc biệt là các vụ việc, hành vi vi phạm pháp luật của các tổ chức, cá nhân trong công tác đấu giá tài sản thuộc lĩnh vực ngành quản lý.</w:t>
      </w:r>
    </w:p>
    <w:p w14:paraId="54FB44DA" w14:textId="6C2DF501" w:rsidR="00D94B5C" w:rsidRPr="00B76553" w:rsidRDefault="00D94B5C" w:rsidP="00D94B5C">
      <w:pPr>
        <w:widowControl w:val="0"/>
        <w:autoSpaceDE w:val="0"/>
        <w:autoSpaceDN w:val="0"/>
        <w:adjustRightInd w:val="0"/>
        <w:ind w:firstLine="720"/>
        <w:jc w:val="both"/>
        <w:rPr>
          <w:rFonts w:eastAsiaTheme="minorEastAsia"/>
          <w:b/>
          <w:sz w:val="28"/>
          <w:szCs w:val="28"/>
          <w:lang w:eastAsia="ja-JP"/>
        </w:rPr>
      </w:pPr>
      <w:r w:rsidRPr="00B76553">
        <w:rPr>
          <w:rFonts w:eastAsiaTheme="minorEastAsia"/>
          <w:b/>
          <w:sz w:val="28"/>
          <w:szCs w:val="28"/>
          <w:lang w:eastAsia="ja-JP"/>
        </w:rPr>
        <w:t xml:space="preserve">Điều 8. Trách nhiệm của các sở, ngành, </w:t>
      </w:r>
      <w:r w:rsidRPr="00B76553">
        <w:rPr>
          <w:b/>
          <w:bCs/>
          <w:sz w:val="28"/>
          <w:szCs w:val="28"/>
        </w:rPr>
        <w:t>Uỷ ban nhân dân</w:t>
      </w:r>
      <w:r w:rsidRPr="00B76553">
        <w:rPr>
          <w:rFonts w:eastAsiaTheme="minorEastAsia"/>
          <w:b/>
          <w:sz w:val="28"/>
          <w:szCs w:val="28"/>
          <w:lang w:eastAsia="ja-JP"/>
        </w:rPr>
        <w:t xml:space="preserve"> cấp huyện</w:t>
      </w:r>
    </w:p>
    <w:p w14:paraId="468D4A1E" w14:textId="75AD8AC9" w:rsidR="00D94B5C" w:rsidRPr="00B76553" w:rsidRDefault="00D94B5C" w:rsidP="00D94B5C">
      <w:pPr>
        <w:widowControl w:val="0"/>
        <w:autoSpaceDE w:val="0"/>
        <w:autoSpaceDN w:val="0"/>
        <w:adjustRightInd w:val="0"/>
        <w:ind w:firstLine="720"/>
        <w:jc w:val="both"/>
        <w:rPr>
          <w:rFonts w:eastAsiaTheme="minorEastAsia"/>
          <w:sz w:val="28"/>
          <w:szCs w:val="28"/>
          <w:lang w:eastAsia="ja-JP"/>
        </w:rPr>
      </w:pPr>
      <w:r w:rsidRPr="00B76553">
        <w:rPr>
          <w:sz w:val="28"/>
          <w:szCs w:val="28"/>
        </w:rPr>
        <w:t xml:space="preserve">1. Chủ động đánh giá các vấn đề có dấu hiệu phức tạp </w:t>
      </w:r>
      <w:r w:rsidR="00235D5F" w:rsidRPr="00B76553">
        <w:rPr>
          <w:rFonts w:eastAsiaTheme="minorEastAsia"/>
          <w:sz w:val="28"/>
          <w:szCs w:val="28"/>
          <w:lang w:eastAsia="ja-JP"/>
        </w:rPr>
        <w:t>và có phương án hoặc kế hoạch bảo đảm an ninh, trật tự</w:t>
      </w:r>
      <w:r w:rsidRPr="00B76553">
        <w:rPr>
          <w:rFonts w:eastAsiaTheme="minorEastAsia"/>
          <w:sz w:val="28"/>
          <w:szCs w:val="28"/>
          <w:lang w:eastAsia="ja-JP"/>
        </w:rPr>
        <w:t xml:space="preserve">, đặc biệt là các cuộc đấu giá tài sản có giá trị lớn; </w:t>
      </w:r>
      <w:r w:rsidRPr="00B76553">
        <w:rPr>
          <w:sz w:val="28"/>
          <w:szCs w:val="28"/>
        </w:rPr>
        <w:t xml:space="preserve">gửi kế hoạch </w:t>
      </w:r>
      <w:r w:rsidRPr="00B76553">
        <w:rPr>
          <w:rFonts w:eastAsiaTheme="minorEastAsia"/>
          <w:sz w:val="28"/>
          <w:szCs w:val="28"/>
          <w:lang w:eastAsia="ja-JP"/>
        </w:rPr>
        <w:t>tổ chức các cuộc đấ</w:t>
      </w:r>
      <w:r w:rsidR="00D76A4C" w:rsidRPr="00B76553">
        <w:rPr>
          <w:rFonts w:eastAsiaTheme="minorEastAsia"/>
          <w:sz w:val="28"/>
          <w:szCs w:val="28"/>
          <w:lang w:eastAsia="ja-JP"/>
        </w:rPr>
        <w:t>u giá</w:t>
      </w:r>
      <w:r w:rsidRPr="00B76553">
        <w:rPr>
          <w:rFonts w:eastAsiaTheme="minorEastAsia"/>
          <w:sz w:val="28"/>
          <w:szCs w:val="28"/>
          <w:lang w:eastAsia="ja-JP"/>
        </w:rPr>
        <w:t xml:space="preserve"> cho</w:t>
      </w:r>
      <w:r w:rsidRPr="00B76553">
        <w:rPr>
          <w:sz w:val="28"/>
          <w:szCs w:val="28"/>
        </w:rPr>
        <w:t xml:space="preserve"> lực lượng công an cùng cấp để phối hợp bảo đảm an ninh, trật tự.</w:t>
      </w:r>
    </w:p>
    <w:p w14:paraId="35614275" w14:textId="77777777" w:rsidR="00D94B5C" w:rsidRPr="00B76553" w:rsidRDefault="00D94B5C" w:rsidP="00D94B5C">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2. Căn cứ chức năng, nhiệm vụ phối hợp tăng cường hoạt động thanh tra, kiểm tra, giám sát tổ chức và hoạt động đấu giá tại địa phương; trao đổi thông tin trong công tác quản lý nhà nước về hoạt động đấu giá tài sản, đặc biệt là các vụ việc, hành vi vi phạm pháp luật của các tổ chức, cá nhân trong công tác đấu giá tài sản thuộc lĩnh vực ngành quản lý.</w:t>
      </w:r>
    </w:p>
    <w:p w14:paraId="6F3F4902" w14:textId="77777777" w:rsidR="00D94B5C" w:rsidRPr="00B76553" w:rsidRDefault="00D94B5C" w:rsidP="00D94B5C">
      <w:pPr>
        <w:widowControl w:val="0"/>
        <w:autoSpaceDE w:val="0"/>
        <w:autoSpaceDN w:val="0"/>
        <w:adjustRightInd w:val="0"/>
        <w:ind w:firstLine="720"/>
        <w:jc w:val="both"/>
        <w:rPr>
          <w:sz w:val="28"/>
          <w:szCs w:val="28"/>
        </w:rPr>
      </w:pPr>
      <w:r w:rsidRPr="00B76553">
        <w:rPr>
          <w:rFonts w:eastAsiaTheme="minorEastAsia"/>
          <w:sz w:val="28"/>
          <w:szCs w:val="28"/>
          <w:lang w:eastAsia="ja-JP"/>
        </w:rPr>
        <w:t xml:space="preserve">3. </w:t>
      </w:r>
      <w:r w:rsidRPr="00B76553">
        <w:rPr>
          <w:sz w:val="28"/>
          <w:szCs w:val="28"/>
          <w:lang w:val="vi-VN"/>
        </w:rPr>
        <w:t>Phối hợp trao đổi, cung cấp cho lực lượng công an những thông tin, tài liệu, văn bản quy phạm pháp luật về lĩnh vực quản lý; tình hình, kết quả thực hiện công tác quản lý nhà nước về đấu giá tài sản, k</w:t>
      </w:r>
      <w:r w:rsidRPr="00B76553">
        <w:rPr>
          <w:rFonts w:eastAsiaTheme="minorEastAsia"/>
          <w:sz w:val="28"/>
          <w:szCs w:val="28"/>
          <w:lang w:eastAsia="ja-JP"/>
        </w:rPr>
        <w:t xml:space="preserve">ết quả công tác đấu giá tài sản do đơn vị thực hiện hoặc tham mưu cơ quan có thẩm quyền thực hiện; </w:t>
      </w:r>
      <w:r w:rsidRPr="00B76553">
        <w:rPr>
          <w:sz w:val="28"/>
          <w:szCs w:val="28"/>
          <w:lang w:val="vi-VN"/>
        </w:rPr>
        <w:t>các dấu hiệu tội phạm, vi phạm pháp luật phát hiện trong quá trình thực hiện công tác quản lý nhà nước về đấu giá tài sản; các thông tin, tài liệu, chứng cứ theo yêu cầu của cơ quan chức năng trong quá trình điều tra, xác minh, xử lý các vụ việc có dấu hiệu vi phạm pháp luật liên quan đến hoạt động đấu giá tài sản.</w:t>
      </w:r>
    </w:p>
    <w:p w14:paraId="69E0CF01" w14:textId="77777777" w:rsidR="00D94B5C" w:rsidRPr="00B76553" w:rsidRDefault="00D94B5C" w:rsidP="00D94B5C">
      <w:pPr>
        <w:widowControl w:val="0"/>
        <w:autoSpaceDE w:val="0"/>
        <w:autoSpaceDN w:val="0"/>
        <w:adjustRightInd w:val="0"/>
        <w:ind w:firstLine="720"/>
        <w:jc w:val="both"/>
        <w:rPr>
          <w:sz w:val="28"/>
          <w:szCs w:val="28"/>
        </w:rPr>
      </w:pPr>
      <w:r w:rsidRPr="00B76553">
        <w:rPr>
          <w:sz w:val="28"/>
          <w:szCs w:val="28"/>
        </w:rPr>
        <w:t xml:space="preserve">4. Kịp thời trao đổi thông tin về các dấu hiệu </w:t>
      </w:r>
      <w:r w:rsidRPr="00B76553">
        <w:rPr>
          <w:sz w:val="28"/>
          <w:szCs w:val="28"/>
          <w:shd w:val="clear" w:color="auto" w:fill="FFFFFF"/>
        </w:rPr>
        <w:t xml:space="preserve">vi phạm pháp luật liên quan đến hoạt động đấu giá tài sản, nhất là các băng nhóm tội phạm, thông đồng, dìm giá trong các cuộc đấu giá tài sản. </w:t>
      </w:r>
      <w:r w:rsidRPr="00B76553">
        <w:rPr>
          <w:sz w:val="28"/>
          <w:szCs w:val="28"/>
        </w:rPr>
        <w:t xml:space="preserve">Trao đổi bằng văn bản đề nghị lực lượng </w:t>
      </w:r>
      <w:r w:rsidRPr="00B76553">
        <w:rPr>
          <w:sz w:val="28"/>
          <w:szCs w:val="28"/>
        </w:rPr>
        <w:lastRenderedPageBreak/>
        <w:t>công an phối hợp bảo đảm an ninh, trật tự trước thời gian diễn ra cuộc đấu giá ít nhất 05 ngày.</w:t>
      </w:r>
    </w:p>
    <w:p w14:paraId="40596F27" w14:textId="563550F3" w:rsidR="00AE41CC" w:rsidRPr="00B76553" w:rsidRDefault="00F8784A" w:rsidP="00DB1DB3">
      <w:pPr>
        <w:widowControl w:val="0"/>
        <w:autoSpaceDE w:val="0"/>
        <w:autoSpaceDN w:val="0"/>
        <w:adjustRightInd w:val="0"/>
        <w:ind w:firstLine="720"/>
        <w:jc w:val="both"/>
        <w:rPr>
          <w:rFonts w:eastAsiaTheme="minorEastAsia"/>
          <w:b/>
          <w:sz w:val="28"/>
          <w:szCs w:val="28"/>
          <w:lang w:eastAsia="ja-JP"/>
        </w:rPr>
      </w:pPr>
      <w:r w:rsidRPr="00B76553">
        <w:rPr>
          <w:rFonts w:eastAsiaTheme="minorEastAsia"/>
          <w:b/>
          <w:sz w:val="28"/>
          <w:szCs w:val="28"/>
          <w:lang w:eastAsia="ja-JP"/>
        </w:rPr>
        <w:t xml:space="preserve">Điều 9. </w:t>
      </w:r>
      <w:r w:rsidR="00DB1DB3" w:rsidRPr="00B76553">
        <w:rPr>
          <w:rFonts w:eastAsiaTheme="minorEastAsia"/>
          <w:b/>
          <w:sz w:val="28"/>
          <w:szCs w:val="28"/>
          <w:lang w:eastAsia="ja-JP"/>
        </w:rPr>
        <w:t xml:space="preserve">Người có tài sản đấu giá, các </w:t>
      </w:r>
      <w:r w:rsidRPr="00B76553">
        <w:rPr>
          <w:rFonts w:eastAsiaTheme="minorEastAsia"/>
          <w:b/>
          <w:sz w:val="28"/>
          <w:szCs w:val="28"/>
          <w:lang w:eastAsia="ja-JP"/>
        </w:rPr>
        <w:t>tổ chức đấu giá tài sản và đấu giá viên</w:t>
      </w:r>
    </w:p>
    <w:p w14:paraId="232E8713" w14:textId="7B90A060" w:rsidR="00326596" w:rsidRPr="00B76553" w:rsidRDefault="00326596" w:rsidP="00326596">
      <w:pPr>
        <w:widowControl w:val="0"/>
        <w:autoSpaceDE w:val="0"/>
        <w:autoSpaceDN w:val="0"/>
        <w:adjustRightInd w:val="0"/>
        <w:ind w:firstLine="720"/>
        <w:jc w:val="both"/>
        <w:rPr>
          <w:sz w:val="28"/>
          <w:szCs w:val="28"/>
        </w:rPr>
      </w:pPr>
      <w:r w:rsidRPr="00B76553">
        <w:rPr>
          <w:rFonts w:eastAsiaTheme="minorEastAsia"/>
          <w:sz w:val="28"/>
          <w:szCs w:val="28"/>
          <w:lang w:eastAsia="ja-JP"/>
        </w:rPr>
        <w:t>1.</w:t>
      </w:r>
      <w:r w:rsidRPr="00B76553">
        <w:rPr>
          <w:sz w:val="28"/>
          <w:szCs w:val="28"/>
        </w:rPr>
        <w:t xml:space="preserve"> </w:t>
      </w:r>
      <w:r w:rsidR="00C64878" w:rsidRPr="00B76553">
        <w:rPr>
          <w:sz w:val="28"/>
          <w:szCs w:val="28"/>
        </w:rPr>
        <w:t xml:space="preserve">Chủ động </w:t>
      </w:r>
      <w:r w:rsidR="001637D7" w:rsidRPr="00B76553">
        <w:rPr>
          <w:sz w:val="28"/>
          <w:szCs w:val="28"/>
        </w:rPr>
        <w:t xml:space="preserve">đánh giá các vấn đề có dấu hiệu phức tạp về </w:t>
      </w:r>
      <w:r w:rsidR="001637D7" w:rsidRPr="00B76553">
        <w:rPr>
          <w:rFonts w:eastAsiaTheme="minorEastAsia"/>
          <w:sz w:val="28"/>
          <w:szCs w:val="28"/>
          <w:lang w:eastAsia="ja-JP"/>
        </w:rPr>
        <w:t>an ninh trật tự liên quan đến các cuộc đấu giá</w:t>
      </w:r>
      <w:r w:rsidRPr="00B76553">
        <w:rPr>
          <w:rFonts w:eastAsiaTheme="minorEastAsia"/>
          <w:sz w:val="28"/>
          <w:szCs w:val="28"/>
          <w:lang w:eastAsia="ja-JP"/>
        </w:rPr>
        <w:t>;</w:t>
      </w:r>
      <w:r w:rsidR="001637D7" w:rsidRPr="00B76553">
        <w:rPr>
          <w:sz w:val="28"/>
          <w:szCs w:val="28"/>
        </w:rPr>
        <w:t xml:space="preserve"> </w:t>
      </w:r>
      <w:r w:rsidRPr="00B76553">
        <w:rPr>
          <w:sz w:val="28"/>
          <w:szCs w:val="28"/>
        </w:rPr>
        <w:t>kịp thời báo cáo với Ủy ban nhân dân cấp huyện về các dấu hiệu phức tạp</w:t>
      </w:r>
      <w:r w:rsidRPr="00B76553">
        <w:rPr>
          <w:sz w:val="28"/>
          <w:szCs w:val="28"/>
          <w:shd w:val="clear" w:color="auto" w:fill="FFFFFF"/>
        </w:rPr>
        <w:t xml:space="preserve">, nhất là các băng nhóm tội phạm, thông đồng, dìm giá trong các cuộc đấu giá tài sản để </w:t>
      </w:r>
      <w:r w:rsidR="00C64878" w:rsidRPr="00B76553">
        <w:rPr>
          <w:sz w:val="28"/>
          <w:szCs w:val="28"/>
        </w:rPr>
        <w:t>đề nghị lực lượng công an có biện pháp hỗ trợ, bảo đảm an ninh, trật tự</w:t>
      </w:r>
      <w:r w:rsidRPr="00B76553">
        <w:rPr>
          <w:sz w:val="28"/>
          <w:szCs w:val="28"/>
        </w:rPr>
        <w:t>.</w:t>
      </w:r>
      <w:r w:rsidR="00C64878" w:rsidRPr="00B76553">
        <w:rPr>
          <w:sz w:val="28"/>
          <w:szCs w:val="28"/>
          <w:lang w:val="vi-VN"/>
        </w:rPr>
        <w:t xml:space="preserve"> </w:t>
      </w:r>
    </w:p>
    <w:p w14:paraId="3E09D7FC" w14:textId="36D30852" w:rsidR="00641DED" w:rsidRPr="00B76553" w:rsidRDefault="00326596" w:rsidP="00326596">
      <w:pPr>
        <w:ind w:firstLine="720"/>
        <w:rPr>
          <w:sz w:val="28"/>
          <w:szCs w:val="28"/>
          <w:lang w:val="vi-VN"/>
        </w:rPr>
      </w:pPr>
      <w:r w:rsidRPr="00B76553">
        <w:rPr>
          <w:sz w:val="28"/>
          <w:szCs w:val="28"/>
        </w:rPr>
        <w:t>2. P</w:t>
      </w:r>
      <w:r w:rsidR="00C64878" w:rsidRPr="00B76553">
        <w:rPr>
          <w:sz w:val="28"/>
          <w:szCs w:val="28"/>
          <w:lang w:val="vi-VN"/>
        </w:rPr>
        <w:t xml:space="preserve">hối hợp với lực lượng công an và các cơ quan chức năng </w:t>
      </w:r>
      <w:r w:rsidRPr="00B76553">
        <w:rPr>
          <w:sz w:val="28"/>
          <w:szCs w:val="28"/>
        </w:rPr>
        <w:t>bảo đảm an ninh, trật tự,</w:t>
      </w:r>
      <w:r w:rsidR="00C64878" w:rsidRPr="00B76553">
        <w:rPr>
          <w:sz w:val="28"/>
          <w:szCs w:val="28"/>
          <w:lang w:val="vi-VN"/>
        </w:rPr>
        <w:t xml:space="preserve"> điều tra, ngăn chặn, xử lý các hành vi vi phạm pháp luật trong hoạt động đấu giá tài sản khi có yêu cầu.</w:t>
      </w:r>
    </w:p>
    <w:p w14:paraId="00B320F7" w14:textId="77777777" w:rsidR="00CD7C42" w:rsidRPr="00B76553" w:rsidRDefault="00CD7C42" w:rsidP="004C47D5">
      <w:pPr>
        <w:widowControl w:val="0"/>
        <w:autoSpaceDE w:val="0"/>
        <w:autoSpaceDN w:val="0"/>
        <w:adjustRightInd w:val="0"/>
        <w:jc w:val="center"/>
        <w:rPr>
          <w:rFonts w:eastAsiaTheme="minorEastAsia"/>
          <w:b/>
          <w:sz w:val="28"/>
          <w:szCs w:val="28"/>
          <w:lang w:eastAsia="ja-JP"/>
        </w:rPr>
      </w:pPr>
    </w:p>
    <w:p w14:paraId="1A9EB0C4" w14:textId="17671617" w:rsidR="00C64878" w:rsidRPr="00B76553" w:rsidRDefault="00C64878" w:rsidP="00940E41">
      <w:pPr>
        <w:widowControl w:val="0"/>
        <w:autoSpaceDE w:val="0"/>
        <w:autoSpaceDN w:val="0"/>
        <w:adjustRightInd w:val="0"/>
        <w:jc w:val="center"/>
        <w:outlineLvl w:val="0"/>
        <w:rPr>
          <w:rFonts w:eastAsiaTheme="minorEastAsia"/>
          <w:b/>
          <w:sz w:val="28"/>
          <w:szCs w:val="28"/>
          <w:lang w:eastAsia="ja-JP"/>
        </w:rPr>
      </w:pPr>
      <w:r w:rsidRPr="00B76553">
        <w:rPr>
          <w:rFonts w:eastAsiaTheme="minorEastAsia"/>
          <w:b/>
          <w:sz w:val="28"/>
          <w:szCs w:val="28"/>
          <w:lang w:eastAsia="ja-JP"/>
        </w:rPr>
        <w:t>Chương III</w:t>
      </w:r>
    </w:p>
    <w:p w14:paraId="68C73E0E" w14:textId="5CCEA63E" w:rsidR="00C64878" w:rsidRPr="00B76553" w:rsidRDefault="00C64878" w:rsidP="004C47D5">
      <w:pPr>
        <w:widowControl w:val="0"/>
        <w:autoSpaceDE w:val="0"/>
        <w:autoSpaceDN w:val="0"/>
        <w:adjustRightInd w:val="0"/>
        <w:jc w:val="center"/>
        <w:rPr>
          <w:rFonts w:eastAsiaTheme="minorEastAsia"/>
          <w:b/>
          <w:sz w:val="28"/>
          <w:szCs w:val="28"/>
          <w:lang w:eastAsia="ja-JP"/>
        </w:rPr>
      </w:pPr>
      <w:r w:rsidRPr="00B76553">
        <w:rPr>
          <w:rFonts w:eastAsiaTheme="minorEastAsia"/>
          <w:b/>
          <w:sz w:val="28"/>
          <w:szCs w:val="28"/>
          <w:lang w:eastAsia="ja-JP"/>
        </w:rPr>
        <w:t>TỔ CHỨC THỰC HIỆN</w:t>
      </w:r>
    </w:p>
    <w:p w14:paraId="730450D6" w14:textId="77777777" w:rsidR="00CD7C42" w:rsidRPr="00B76553" w:rsidRDefault="00CD7C42" w:rsidP="004C47D5">
      <w:pPr>
        <w:widowControl w:val="0"/>
        <w:autoSpaceDE w:val="0"/>
        <w:autoSpaceDN w:val="0"/>
        <w:adjustRightInd w:val="0"/>
        <w:ind w:firstLine="720"/>
        <w:jc w:val="both"/>
        <w:rPr>
          <w:rFonts w:eastAsiaTheme="minorEastAsia"/>
          <w:b/>
          <w:sz w:val="28"/>
          <w:szCs w:val="28"/>
          <w:lang w:eastAsia="ja-JP"/>
        </w:rPr>
      </w:pPr>
    </w:p>
    <w:p w14:paraId="00E947F3" w14:textId="023200F0" w:rsidR="007B245D" w:rsidRPr="00B76553" w:rsidRDefault="00C64878" w:rsidP="00940E41">
      <w:pPr>
        <w:widowControl w:val="0"/>
        <w:autoSpaceDE w:val="0"/>
        <w:autoSpaceDN w:val="0"/>
        <w:adjustRightInd w:val="0"/>
        <w:ind w:firstLine="720"/>
        <w:jc w:val="both"/>
        <w:outlineLvl w:val="0"/>
        <w:rPr>
          <w:rFonts w:eastAsiaTheme="minorEastAsia"/>
          <w:b/>
          <w:sz w:val="28"/>
          <w:szCs w:val="28"/>
          <w:lang w:eastAsia="ja-JP"/>
        </w:rPr>
      </w:pPr>
      <w:r w:rsidRPr="00B76553">
        <w:rPr>
          <w:rFonts w:eastAsiaTheme="minorEastAsia"/>
          <w:b/>
          <w:sz w:val="28"/>
          <w:szCs w:val="28"/>
          <w:lang w:eastAsia="ja-JP"/>
        </w:rPr>
        <w:t xml:space="preserve">Điều 10. </w:t>
      </w:r>
      <w:r w:rsidR="007B245D" w:rsidRPr="00B76553">
        <w:rPr>
          <w:rFonts w:eastAsiaTheme="minorEastAsia"/>
          <w:b/>
          <w:sz w:val="28"/>
          <w:szCs w:val="28"/>
          <w:lang w:eastAsia="ja-JP"/>
        </w:rPr>
        <w:t xml:space="preserve">Kinh phí thực hiện </w:t>
      </w:r>
    </w:p>
    <w:p w14:paraId="302D27C2" w14:textId="5E85C8D2" w:rsidR="007B245D" w:rsidRPr="00B76553" w:rsidRDefault="007B245D"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1. Kinh phí </w:t>
      </w:r>
      <w:r w:rsidR="00C64878" w:rsidRPr="00B76553">
        <w:rPr>
          <w:rFonts w:eastAsiaTheme="minorEastAsia"/>
          <w:sz w:val="28"/>
          <w:szCs w:val="28"/>
          <w:lang w:eastAsia="ja-JP"/>
        </w:rPr>
        <w:t xml:space="preserve">phối hợp bảo đảm an ninh, trật tự cho cuộc đấu giá </w:t>
      </w:r>
      <w:r w:rsidRPr="00B76553">
        <w:rPr>
          <w:rFonts w:eastAsiaTheme="minorEastAsia"/>
          <w:sz w:val="28"/>
          <w:szCs w:val="28"/>
          <w:lang w:eastAsia="ja-JP"/>
        </w:rPr>
        <w:t>được thực hiện theo quy định pháp luật.</w:t>
      </w:r>
    </w:p>
    <w:p w14:paraId="28ECA2A7" w14:textId="09BD28EA" w:rsidR="007B245D" w:rsidRPr="00B76553" w:rsidRDefault="007B245D"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2. Việc lập dự toán kinh phí cho công tác phối hợp trong </w:t>
      </w:r>
      <w:r w:rsidR="001D6A46" w:rsidRPr="00B76553">
        <w:rPr>
          <w:rFonts w:eastAsiaTheme="minorEastAsia"/>
          <w:sz w:val="28"/>
          <w:szCs w:val="28"/>
          <w:lang w:eastAsia="ja-JP"/>
        </w:rPr>
        <w:t xml:space="preserve">bảo đảm an ninh, trật cho tự cuộc đấu giá tài sản </w:t>
      </w:r>
      <w:r w:rsidRPr="00B76553">
        <w:rPr>
          <w:rFonts w:eastAsiaTheme="minorEastAsia"/>
          <w:sz w:val="28"/>
          <w:szCs w:val="28"/>
          <w:lang w:eastAsia="ja-JP"/>
        </w:rPr>
        <w:t xml:space="preserve">trên nguyên tắc cơ quan, đơn vị nào </w:t>
      </w:r>
      <w:r w:rsidR="00C87027" w:rsidRPr="00B76553">
        <w:rPr>
          <w:rFonts w:eastAsiaTheme="minorEastAsia"/>
          <w:sz w:val="28"/>
          <w:szCs w:val="28"/>
          <w:lang w:eastAsia="ja-JP"/>
        </w:rPr>
        <w:t xml:space="preserve">chủ trì </w:t>
      </w:r>
      <w:r w:rsidRPr="00B76553">
        <w:rPr>
          <w:rFonts w:eastAsiaTheme="minorEastAsia"/>
          <w:sz w:val="28"/>
          <w:szCs w:val="28"/>
          <w:lang w:eastAsia="ja-JP"/>
        </w:rPr>
        <w:t>thực hiện nhiệm vụ thì cơ quan đó đảm bảo kinh phí.</w:t>
      </w:r>
    </w:p>
    <w:p w14:paraId="431CF341" w14:textId="6A5DB985" w:rsidR="001D6A46" w:rsidRPr="00B76553" w:rsidRDefault="001D6A46" w:rsidP="00940E41">
      <w:pPr>
        <w:widowControl w:val="0"/>
        <w:autoSpaceDE w:val="0"/>
        <w:autoSpaceDN w:val="0"/>
        <w:adjustRightInd w:val="0"/>
        <w:ind w:firstLine="720"/>
        <w:jc w:val="both"/>
        <w:outlineLvl w:val="0"/>
        <w:rPr>
          <w:rFonts w:eastAsiaTheme="minorEastAsia"/>
          <w:b/>
          <w:sz w:val="28"/>
          <w:szCs w:val="28"/>
          <w:lang w:eastAsia="ja-JP"/>
        </w:rPr>
      </w:pPr>
      <w:r w:rsidRPr="00B76553">
        <w:rPr>
          <w:rFonts w:eastAsiaTheme="minorEastAsia"/>
          <w:b/>
          <w:sz w:val="28"/>
          <w:szCs w:val="28"/>
          <w:lang w:eastAsia="ja-JP"/>
        </w:rPr>
        <w:t>Điều 11. Trách nhiệm thực hiện</w:t>
      </w:r>
    </w:p>
    <w:p w14:paraId="3A77E82A" w14:textId="2E22E6B5" w:rsidR="00146480" w:rsidRPr="00B76553" w:rsidRDefault="00C87027" w:rsidP="005366C3">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1. </w:t>
      </w:r>
      <w:r w:rsidR="005366C3" w:rsidRPr="00B76553">
        <w:rPr>
          <w:rFonts w:eastAsiaTheme="minorEastAsia"/>
          <w:sz w:val="28"/>
          <w:szCs w:val="28"/>
          <w:lang w:eastAsia="ja-JP"/>
        </w:rPr>
        <w:t>Giao Công an tỉnh làm đơn vị chủ trì, tổ chức sơ kết, tổng kết đánh giá hiệu quả thực hiện quy chế phối hợp. C</w:t>
      </w:r>
      <w:r w:rsidR="009D34A7" w:rsidRPr="00B76553">
        <w:rPr>
          <w:rFonts w:eastAsiaTheme="minorEastAsia"/>
          <w:sz w:val="28"/>
          <w:szCs w:val="28"/>
          <w:lang w:eastAsia="ja-JP"/>
        </w:rPr>
        <w:t xml:space="preserve">ác </w:t>
      </w:r>
      <w:r w:rsidR="009D34A7" w:rsidRPr="00B76553">
        <w:rPr>
          <w:sz w:val="28"/>
          <w:szCs w:val="28"/>
          <w:shd w:val="clear" w:color="auto" w:fill="FFFFFF"/>
        </w:rPr>
        <w:t xml:space="preserve">sở, ngành, </w:t>
      </w:r>
      <w:r w:rsidR="00940E41" w:rsidRPr="00B76553">
        <w:rPr>
          <w:bCs/>
          <w:sz w:val="28"/>
          <w:szCs w:val="28"/>
        </w:rPr>
        <w:t>Uỷ ban nhân dân</w:t>
      </w:r>
      <w:r w:rsidR="009D34A7" w:rsidRPr="00B76553">
        <w:rPr>
          <w:sz w:val="28"/>
          <w:szCs w:val="28"/>
          <w:shd w:val="clear" w:color="auto" w:fill="FFFFFF"/>
        </w:rPr>
        <w:t xml:space="preserve"> </w:t>
      </w:r>
      <w:r w:rsidR="008E5498" w:rsidRPr="00B76553">
        <w:rPr>
          <w:sz w:val="28"/>
          <w:szCs w:val="28"/>
          <w:shd w:val="clear" w:color="auto" w:fill="FFFFFF"/>
        </w:rPr>
        <w:t xml:space="preserve">cấp </w:t>
      </w:r>
      <w:r w:rsidR="009D34A7" w:rsidRPr="00B76553">
        <w:rPr>
          <w:sz w:val="28"/>
          <w:szCs w:val="28"/>
          <w:shd w:val="clear" w:color="auto" w:fill="FFFFFF"/>
        </w:rPr>
        <w:t>huyện</w:t>
      </w:r>
      <w:r w:rsidR="009D34A7" w:rsidRPr="00B76553">
        <w:rPr>
          <w:rFonts w:eastAsiaTheme="minorEastAsia"/>
          <w:sz w:val="28"/>
          <w:szCs w:val="28"/>
          <w:lang w:eastAsia="ja-JP"/>
        </w:rPr>
        <w:t xml:space="preserve"> </w:t>
      </w:r>
      <w:r w:rsidR="00865298" w:rsidRPr="00B76553">
        <w:rPr>
          <w:rFonts w:eastAsiaTheme="minorEastAsia"/>
          <w:sz w:val="28"/>
          <w:szCs w:val="28"/>
          <w:lang w:eastAsia="ja-JP"/>
        </w:rPr>
        <w:t>b</w:t>
      </w:r>
      <w:r w:rsidR="009D34A7" w:rsidRPr="00B76553">
        <w:rPr>
          <w:rFonts w:eastAsiaTheme="minorEastAsia"/>
          <w:sz w:val="28"/>
          <w:szCs w:val="28"/>
          <w:lang w:eastAsia="ja-JP"/>
        </w:rPr>
        <w:t>áo cáo kết quả thực hiện Quy chế này</w:t>
      </w:r>
      <w:r w:rsidR="008E5498" w:rsidRPr="00B76553">
        <w:rPr>
          <w:rFonts w:eastAsiaTheme="minorEastAsia"/>
          <w:sz w:val="28"/>
          <w:szCs w:val="28"/>
          <w:lang w:eastAsia="ja-JP"/>
        </w:rPr>
        <w:t xml:space="preserve"> định kỳ hàng năm trước ngày 10/12 về Công an tỉnh để </w:t>
      </w:r>
      <w:r w:rsidR="00805BF3" w:rsidRPr="00B76553">
        <w:rPr>
          <w:rFonts w:eastAsiaTheme="minorEastAsia"/>
          <w:sz w:val="28"/>
          <w:szCs w:val="28"/>
          <w:lang w:eastAsia="ja-JP"/>
        </w:rPr>
        <w:t>tổng</w:t>
      </w:r>
      <w:r w:rsidR="008E5498" w:rsidRPr="00B76553">
        <w:rPr>
          <w:rFonts w:eastAsiaTheme="minorEastAsia"/>
          <w:sz w:val="28"/>
          <w:szCs w:val="28"/>
          <w:lang w:eastAsia="ja-JP"/>
        </w:rPr>
        <w:t xml:space="preserve"> hợp báo cáo </w:t>
      </w:r>
      <w:r w:rsidR="00940E41" w:rsidRPr="00B76553">
        <w:rPr>
          <w:bCs/>
          <w:sz w:val="28"/>
          <w:szCs w:val="28"/>
        </w:rPr>
        <w:t>Uỷ ban nhân dân</w:t>
      </w:r>
      <w:r w:rsidR="008E5498" w:rsidRPr="00B76553">
        <w:rPr>
          <w:rFonts w:eastAsiaTheme="minorEastAsia"/>
          <w:sz w:val="28"/>
          <w:szCs w:val="28"/>
          <w:lang w:eastAsia="ja-JP"/>
        </w:rPr>
        <w:t xml:space="preserve"> tỉ</w:t>
      </w:r>
      <w:r w:rsidR="00950875" w:rsidRPr="00B76553">
        <w:rPr>
          <w:rFonts w:eastAsiaTheme="minorEastAsia"/>
          <w:sz w:val="28"/>
          <w:szCs w:val="28"/>
          <w:lang w:eastAsia="ja-JP"/>
        </w:rPr>
        <w:t>nh.</w:t>
      </w:r>
    </w:p>
    <w:p w14:paraId="2ABB1C93" w14:textId="764E8DEE" w:rsidR="007B245D" w:rsidRPr="00B76553" w:rsidRDefault="003B57DE"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2</w:t>
      </w:r>
      <w:r w:rsidR="007B245D" w:rsidRPr="00B76553">
        <w:rPr>
          <w:rFonts w:eastAsiaTheme="minorEastAsia"/>
          <w:sz w:val="28"/>
          <w:szCs w:val="28"/>
          <w:lang w:eastAsia="ja-JP"/>
        </w:rPr>
        <w:t xml:space="preserve">. </w:t>
      </w:r>
      <w:r w:rsidR="00C87027" w:rsidRPr="00B76553">
        <w:rPr>
          <w:rFonts w:eastAsiaTheme="minorEastAsia"/>
          <w:sz w:val="28"/>
          <w:szCs w:val="28"/>
          <w:lang w:eastAsia="ja-JP"/>
        </w:rPr>
        <w:t>Công an tỉnh tổ chức</w:t>
      </w:r>
      <w:r w:rsidR="001D6A46" w:rsidRPr="00B76553">
        <w:rPr>
          <w:rFonts w:eastAsiaTheme="minorEastAsia"/>
          <w:sz w:val="28"/>
          <w:szCs w:val="28"/>
          <w:lang w:eastAsia="ja-JP"/>
        </w:rPr>
        <w:t xml:space="preserve"> triển khai thực hiện công tác bảo đảm an ninh, trật tự </w:t>
      </w:r>
      <w:r w:rsidR="00C87027" w:rsidRPr="00B76553">
        <w:rPr>
          <w:rFonts w:eastAsiaTheme="minorEastAsia"/>
          <w:sz w:val="28"/>
          <w:szCs w:val="28"/>
          <w:lang w:eastAsia="ja-JP"/>
        </w:rPr>
        <w:t xml:space="preserve">theo chức năng, nhiệm vụ được giao; chỉ đạo Công an huyện, công an xã </w:t>
      </w:r>
      <w:r w:rsidR="00C87027" w:rsidRPr="00B76553">
        <w:rPr>
          <w:sz w:val="28"/>
          <w:szCs w:val="28"/>
          <w:lang w:val="vi-VN"/>
        </w:rPr>
        <w:t>và các lực lượng chức năng có liên quan tổ chức thực hiện các nội dung phối hợp</w:t>
      </w:r>
      <w:r w:rsidR="007B245D" w:rsidRPr="00B76553">
        <w:rPr>
          <w:rFonts w:eastAsiaTheme="minorEastAsia"/>
          <w:sz w:val="28"/>
          <w:szCs w:val="28"/>
          <w:lang w:eastAsia="ja-JP"/>
        </w:rPr>
        <w:t xml:space="preserve">. </w:t>
      </w:r>
      <w:r w:rsidR="00C87027" w:rsidRPr="00B76553">
        <w:rPr>
          <w:sz w:val="28"/>
          <w:szCs w:val="28"/>
          <w:lang w:val="vi-VN"/>
        </w:rPr>
        <w:t xml:space="preserve">Có trách nhiệm tham mưu, giúp </w:t>
      </w:r>
      <w:r w:rsidR="00940E41" w:rsidRPr="00B76553">
        <w:rPr>
          <w:bCs/>
          <w:sz w:val="28"/>
          <w:szCs w:val="28"/>
        </w:rPr>
        <w:t xml:space="preserve">Uỷ ban nhân dân </w:t>
      </w:r>
      <w:r w:rsidR="00C87027" w:rsidRPr="00B76553">
        <w:rPr>
          <w:sz w:val="28"/>
          <w:szCs w:val="28"/>
          <w:lang w:val="vi-VN"/>
        </w:rPr>
        <w:t>tỉnh trong việc hướng dẫn, kiểm tra, tổ chức thực hiện các nội dung Quy chế.</w:t>
      </w:r>
    </w:p>
    <w:p w14:paraId="6743FB42" w14:textId="24176D94" w:rsidR="007B245D" w:rsidRPr="00B76553" w:rsidRDefault="003B57DE" w:rsidP="004C47D5">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3</w:t>
      </w:r>
      <w:r w:rsidR="007B245D" w:rsidRPr="00B76553">
        <w:rPr>
          <w:rFonts w:eastAsiaTheme="minorEastAsia"/>
          <w:sz w:val="28"/>
          <w:szCs w:val="28"/>
          <w:lang w:eastAsia="ja-JP"/>
        </w:rPr>
        <w:t xml:space="preserve">. Các </w:t>
      </w:r>
      <w:r w:rsidR="001D6A46" w:rsidRPr="00B76553">
        <w:rPr>
          <w:rFonts w:eastAsiaTheme="minorEastAsia"/>
          <w:sz w:val="28"/>
          <w:szCs w:val="28"/>
          <w:lang w:eastAsia="ja-JP"/>
        </w:rPr>
        <w:t>sở, ngành</w:t>
      </w:r>
      <w:r w:rsidR="007B245D" w:rsidRPr="00B76553">
        <w:rPr>
          <w:rFonts w:eastAsiaTheme="minorEastAsia"/>
          <w:sz w:val="28"/>
          <w:szCs w:val="28"/>
          <w:lang w:eastAsia="ja-JP"/>
        </w:rPr>
        <w:t xml:space="preserve">, </w:t>
      </w:r>
      <w:r w:rsidR="00940E41" w:rsidRPr="00B76553">
        <w:rPr>
          <w:bCs/>
          <w:sz w:val="28"/>
          <w:szCs w:val="28"/>
        </w:rPr>
        <w:t>Uỷ ban nhân dân</w:t>
      </w:r>
      <w:r w:rsidR="00E867B0" w:rsidRPr="00B76553">
        <w:rPr>
          <w:rFonts w:eastAsiaTheme="minorEastAsia"/>
          <w:sz w:val="28"/>
          <w:szCs w:val="28"/>
          <w:lang w:eastAsia="ja-JP"/>
        </w:rPr>
        <w:t xml:space="preserve"> </w:t>
      </w:r>
      <w:r w:rsidR="007B245D" w:rsidRPr="00B76553">
        <w:rPr>
          <w:rFonts w:eastAsiaTheme="minorEastAsia"/>
          <w:sz w:val="28"/>
          <w:szCs w:val="28"/>
          <w:lang w:eastAsia="ja-JP"/>
        </w:rPr>
        <w:t>cấp huyện</w:t>
      </w:r>
      <w:r w:rsidR="00D94B5C" w:rsidRPr="00B76553">
        <w:rPr>
          <w:rFonts w:eastAsiaTheme="minorEastAsia"/>
          <w:sz w:val="28"/>
          <w:szCs w:val="28"/>
          <w:lang w:eastAsia="ja-JP"/>
        </w:rPr>
        <w:t>,</w:t>
      </w:r>
      <w:r w:rsidR="00865298" w:rsidRPr="00B76553">
        <w:rPr>
          <w:rFonts w:eastAsiaTheme="minorEastAsia"/>
          <w:sz w:val="28"/>
          <w:szCs w:val="28"/>
          <w:lang w:eastAsia="ja-JP"/>
        </w:rPr>
        <w:t xml:space="preserve"> người có tài sản đấu giá, các tổ chức đấu giá tài sản và đấu giá viên</w:t>
      </w:r>
      <w:r w:rsidR="007B245D" w:rsidRPr="00B76553">
        <w:rPr>
          <w:rFonts w:eastAsiaTheme="minorEastAsia"/>
          <w:sz w:val="28"/>
          <w:szCs w:val="28"/>
          <w:lang w:eastAsia="ja-JP"/>
        </w:rPr>
        <w:t xml:space="preserve"> thực hiện nhiệm vụ được giao theo Quy chế này và các quy định pháp luậ</w:t>
      </w:r>
      <w:r w:rsidR="00C87027" w:rsidRPr="00B76553">
        <w:rPr>
          <w:rFonts w:eastAsiaTheme="minorEastAsia"/>
          <w:sz w:val="28"/>
          <w:szCs w:val="28"/>
          <w:lang w:eastAsia="ja-JP"/>
        </w:rPr>
        <w:t>t khác có liên quan.</w:t>
      </w:r>
    </w:p>
    <w:p w14:paraId="360AF43C" w14:textId="77777777" w:rsidR="007B245D" w:rsidRPr="00B76553" w:rsidRDefault="007B245D" w:rsidP="00940E41">
      <w:pPr>
        <w:widowControl w:val="0"/>
        <w:autoSpaceDE w:val="0"/>
        <w:autoSpaceDN w:val="0"/>
        <w:adjustRightInd w:val="0"/>
        <w:ind w:firstLine="720"/>
        <w:jc w:val="both"/>
        <w:outlineLvl w:val="0"/>
        <w:rPr>
          <w:rFonts w:eastAsiaTheme="minorEastAsia"/>
          <w:b/>
          <w:sz w:val="28"/>
          <w:szCs w:val="28"/>
          <w:lang w:eastAsia="ja-JP"/>
        </w:rPr>
      </w:pPr>
      <w:r w:rsidRPr="00B76553">
        <w:rPr>
          <w:rFonts w:eastAsiaTheme="minorEastAsia"/>
          <w:b/>
          <w:sz w:val="28"/>
          <w:szCs w:val="28"/>
          <w:lang w:eastAsia="ja-JP"/>
        </w:rPr>
        <w:t xml:space="preserve">Điều 12. Điều khoản thi hành </w:t>
      </w:r>
    </w:p>
    <w:p w14:paraId="5285F41C" w14:textId="1FF97657" w:rsidR="00A22B62" w:rsidRPr="00B76553" w:rsidRDefault="007B245D" w:rsidP="000A779B">
      <w:pPr>
        <w:widowControl w:val="0"/>
        <w:autoSpaceDE w:val="0"/>
        <w:autoSpaceDN w:val="0"/>
        <w:adjustRightInd w:val="0"/>
        <w:ind w:firstLine="720"/>
        <w:jc w:val="both"/>
        <w:rPr>
          <w:rFonts w:eastAsiaTheme="minorEastAsia"/>
          <w:sz w:val="28"/>
          <w:szCs w:val="28"/>
          <w:lang w:eastAsia="ja-JP"/>
        </w:rPr>
      </w:pPr>
      <w:r w:rsidRPr="00B76553">
        <w:rPr>
          <w:rFonts w:eastAsiaTheme="minorEastAsia"/>
          <w:sz w:val="28"/>
          <w:szCs w:val="28"/>
          <w:lang w:eastAsia="ja-JP"/>
        </w:rPr>
        <w:t xml:space="preserve">Trong quá trình tổ chức triển khai thực hiện Quy chế này, nếu có khó khăn, vướng mắc hoặc vấn đề mới phát sinh thì các cơ quan thông tin kịp thời đến </w:t>
      </w:r>
      <w:r w:rsidR="001D6A46" w:rsidRPr="00B76553">
        <w:rPr>
          <w:rFonts w:eastAsiaTheme="minorEastAsia"/>
          <w:sz w:val="28"/>
          <w:szCs w:val="28"/>
          <w:lang w:eastAsia="ja-JP"/>
        </w:rPr>
        <w:t>Công an tỉnh</w:t>
      </w:r>
      <w:r w:rsidRPr="00B76553">
        <w:rPr>
          <w:rFonts w:eastAsiaTheme="minorEastAsia"/>
          <w:sz w:val="28"/>
          <w:szCs w:val="28"/>
          <w:lang w:eastAsia="ja-JP"/>
        </w:rPr>
        <w:t xml:space="preserve"> để tổng hợp, báo cáo </w:t>
      </w:r>
      <w:r w:rsidR="00940E41" w:rsidRPr="00B76553">
        <w:rPr>
          <w:bCs/>
          <w:sz w:val="28"/>
          <w:szCs w:val="28"/>
        </w:rPr>
        <w:t>Uỷ ban nhân dân</w:t>
      </w:r>
      <w:r w:rsidR="00E867B0" w:rsidRPr="00B76553">
        <w:rPr>
          <w:rFonts w:eastAsiaTheme="minorEastAsia"/>
          <w:sz w:val="28"/>
          <w:szCs w:val="28"/>
          <w:lang w:eastAsia="ja-JP"/>
        </w:rPr>
        <w:t xml:space="preserve"> </w:t>
      </w:r>
      <w:r w:rsidR="00A22B62" w:rsidRPr="00B76553">
        <w:rPr>
          <w:rFonts w:eastAsiaTheme="minorEastAsia"/>
          <w:sz w:val="28"/>
          <w:szCs w:val="28"/>
          <w:lang w:eastAsia="ja-JP"/>
        </w:rPr>
        <w:t>tỉnh xem xét, quyết định./.</w:t>
      </w:r>
    </w:p>
    <w:sectPr w:rsidR="00A22B62" w:rsidRPr="00B76553" w:rsidSect="0041341D">
      <w:headerReference w:type="even" r:id="rId7"/>
      <w:headerReference w:type="default" r:id="rId8"/>
      <w:pgSz w:w="11900" w:h="16840"/>
      <w:pgMar w:top="1134" w:right="1134" w:bottom="1134" w:left="1701" w:header="0" w:footer="0" w:gutter="11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53BBF" w14:textId="77777777" w:rsidR="007A2170" w:rsidRDefault="007A2170" w:rsidP="0041341D">
      <w:r>
        <w:separator/>
      </w:r>
    </w:p>
  </w:endnote>
  <w:endnote w:type="continuationSeparator" w:id="0">
    <w:p w14:paraId="49BCD71A" w14:textId="77777777" w:rsidR="007A2170" w:rsidRDefault="007A2170" w:rsidP="0041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E435F" w14:textId="77777777" w:rsidR="007A2170" w:rsidRDefault="007A2170" w:rsidP="0041341D">
      <w:r>
        <w:separator/>
      </w:r>
    </w:p>
  </w:footnote>
  <w:footnote w:type="continuationSeparator" w:id="0">
    <w:p w14:paraId="62925892" w14:textId="77777777" w:rsidR="007A2170" w:rsidRDefault="007A2170" w:rsidP="004134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9DB90" w14:textId="77777777" w:rsidR="0041341D" w:rsidRDefault="0041341D" w:rsidP="00170CC6">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CE75CC" w14:textId="77777777" w:rsidR="0041341D" w:rsidRDefault="0041341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8409C" w14:textId="77777777" w:rsidR="0041341D" w:rsidRDefault="0041341D" w:rsidP="00170CC6">
    <w:pPr>
      <w:pStyle w:val="Header"/>
      <w:framePr w:wrap="none" w:vAnchor="text" w:hAnchor="margin" w:xAlign="center" w:y="1"/>
      <w:rPr>
        <w:rStyle w:val="PageNumber"/>
      </w:rPr>
    </w:pPr>
  </w:p>
  <w:p w14:paraId="0C22C50D" w14:textId="77777777" w:rsidR="0041341D" w:rsidRPr="0041341D" w:rsidRDefault="0041341D" w:rsidP="0041341D">
    <w:pPr>
      <w:pStyle w:val="Header"/>
      <w:framePr w:wrap="none" w:vAnchor="text" w:hAnchor="margin" w:xAlign="center" w:y="1"/>
      <w:jc w:val="center"/>
      <w:rPr>
        <w:rStyle w:val="PageNumber"/>
        <w:sz w:val="28"/>
        <w:szCs w:val="28"/>
      </w:rPr>
    </w:pPr>
    <w:r w:rsidRPr="0041341D">
      <w:rPr>
        <w:rStyle w:val="PageNumber"/>
        <w:sz w:val="28"/>
        <w:szCs w:val="28"/>
      </w:rPr>
      <w:fldChar w:fldCharType="begin"/>
    </w:r>
    <w:r w:rsidRPr="0041341D">
      <w:rPr>
        <w:rStyle w:val="PageNumber"/>
        <w:sz w:val="28"/>
        <w:szCs w:val="28"/>
      </w:rPr>
      <w:instrText xml:space="preserve">PAGE  </w:instrText>
    </w:r>
    <w:r w:rsidRPr="0041341D">
      <w:rPr>
        <w:rStyle w:val="PageNumber"/>
        <w:sz w:val="28"/>
        <w:szCs w:val="28"/>
      </w:rPr>
      <w:fldChar w:fldCharType="separate"/>
    </w:r>
    <w:r w:rsidR="00B76553">
      <w:rPr>
        <w:rStyle w:val="PageNumber"/>
        <w:noProof/>
        <w:sz w:val="28"/>
        <w:szCs w:val="28"/>
      </w:rPr>
      <w:t>6</w:t>
    </w:r>
    <w:r w:rsidRPr="0041341D">
      <w:rPr>
        <w:rStyle w:val="PageNumber"/>
        <w:sz w:val="28"/>
        <w:szCs w:val="28"/>
      </w:rPr>
      <w:fldChar w:fldCharType="end"/>
    </w:r>
  </w:p>
  <w:p w14:paraId="798C082E" w14:textId="77777777" w:rsidR="0041341D" w:rsidRDefault="004134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B1E20"/>
    <w:multiLevelType w:val="hybridMultilevel"/>
    <w:tmpl w:val="924AB102"/>
    <w:lvl w:ilvl="0" w:tplc="51AA7308">
      <w:start w:val="1"/>
      <w:numFmt w:val="decimal"/>
      <w:lvlText w:val="%1."/>
      <w:lvlJc w:val="left"/>
      <w:pPr>
        <w:ind w:left="1740" w:hanging="102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571C8B"/>
    <w:multiLevelType w:val="hybridMultilevel"/>
    <w:tmpl w:val="C1765A20"/>
    <w:lvl w:ilvl="0" w:tplc="7DB868D8">
      <w:start w:val="1"/>
      <w:numFmt w:val="decimal"/>
      <w:lvlText w:val="%1."/>
      <w:lvlJc w:val="left"/>
      <w:pPr>
        <w:ind w:left="1740" w:hanging="102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50"/>
    <w:rsid w:val="00017653"/>
    <w:rsid w:val="000323F3"/>
    <w:rsid w:val="000403D3"/>
    <w:rsid w:val="000A779B"/>
    <w:rsid w:val="000B26A1"/>
    <w:rsid w:val="000C5555"/>
    <w:rsid w:val="000D07C7"/>
    <w:rsid w:val="000F1DAD"/>
    <w:rsid w:val="00126275"/>
    <w:rsid w:val="001273E8"/>
    <w:rsid w:val="00146480"/>
    <w:rsid w:val="00150A17"/>
    <w:rsid w:val="001637D7"/>
    <w:rsid w:val="001664F9"/>
    <w:rsid w:val="001734F1"/>
    <w:rsid w:val="001A0F7A"/>
    <w:rsid w:val="001C2795"/>
    <w:rsid w:val="001D2321"/>
    <w:rsid w:val="001D6A46"/>
    <w:rsid w:val="001E35F7"/>
    <w:rsid w:val="001E370C"/>
    <w:rsid w:val="001E7CCD"/>
    <w:rsid w:val="00215999"/>
    <w:rsid w:val="00235D5F"/>
    <w:rsid w:val="00235F42"/>
    <w:rsid w:val="00241680"/>
    <w:rsid w:val="00250C6D"/>
    <w:rsid w:val="00263138"/>
    <w:rsid w:val="002C02F6"/>
    <w:rsid w:val="002D31C5"/>
    <w:rsid w:val="002E4A80"/>
    <w:rsid w:val="002E5129"/>
    <w:rsid w:val="002F36EF"/>
    <w:rsid w:val="00302E8D"/>
    <w:rsid w:val="003053DB"/>
    <w:rsid w:val="0032562D"/>
    <w:rsid w:val="00326596"/>
    <w:rsid w:val="00343BEF"/>
    <w:rsid w:val="00347188"/>
    <w:rsid w:val="00390D48"/>
    <w:rsid w:val="00391890"/>
    <w:rsid w:val="00397620"/>
    <w:rsid w:val="003A6E8C"/>
    <w:rsid w:val="003A7707"/>
    <w:rsid w:val="003A7C30"/>
    <w:rsid w:val="003B0D2D"/>
    <w:rsid w:val="003B57DE"/>
    <w:rsid w:val="003C31FD"/>
    <w:rsid w:val="003C60B2"/>
    <w:rsid w:val="003D2063"/>
    <w:rsid w:val="003D7F7D"/>
    <w:rsid w:val="003E1420"/>
    <w:rsid w:val="003F52A5"/>
    <w:rsid w:val="003F734F"/>
    <w:rsid w:val="00402520"/>
    <w:rsid w:val="004036AE"/>
    <w:rsid w:val="00406090"/>
    <w:rsid w:val="0041341D"/>
    <w:rsid w:val="0042095F"/>
    <w:rsid w:val="00452F43"/>
    <w:rsid w:val="004572E1"/>
    <w:rsid w:val="00461CD0"/>
    <w:rsid w:val="00480642"/>
    <w:rsid w:val="00483102"/>
    <w:rsid w:val="00486594"/>
    <w:rsid w:val="004B3326"/>
    <w:rsid w:val="004C0FAE"/>
    <w:rsid w:val="004C47D5"/>
    <w:rsid w:val="00501F25"/>
    <w:rsid w:val="00514A34"/>
    <w:rsid w:val="00531853"/>
    <w:rsid w:val="00534766"/>
    <w:rsid w:val="005366C3"/>
    <w:rsid w:val="00544382"/>
    <w:rsid w:val="00545C99"/>
    <w:rsid w:val="00563B2B"/>
    <w:rsid w:val="00565D72"/>
    <w:rsid w:val="0057791E"/>
    <w:rsid w:val="005843F3"/>
    <w:rsid w:val="00590E5E"/>
    <w:rsid w:val="005A6BA6"/>
    <w:rsid w:val="005B64A6"/>
    <w:rsid w:val="005C195F"/>
    <w:rsid w:val="005C1CAA"/>
    <w:rsid w:val="0060134E"/>
    <w:rsid w:val="006073B6"/>
    <w:rsid w:val="00611068"/>
    <w:rsid w:val="006201CC"/>
    <w:rsid w:val="00634023"/>
    <w:rsid w:val="00641DED"/>
    <w:rsid w:val="00642C8A"/>
    <w:rsid w:val="00650755"/>
    <w:rsid w:val="0065323F"/>
    <w:rsid w:val="00680D39"/>
    <w:rsid w:val="00690736"/>
    <w:rsid w:val="006B3A47"/>
    <w:rsid w:val="006B5049"/>
    <w:rsid w:val="006B6B51"/>
    <w:rsid w:val="006D194A"/>
    <w:rsid w:val="006E1031"/>
    <w:rsid w:val="00705A19"/>
    <w:rsid w:val="00751ECA"/>
    <w:rsid w:val="00756F8F"/>
    <w:rsid w:val="00770A5D"/>
    <w:rsid w:val="00777C75"/>
    <w:rsid w:val="00792251"/>
    <w:rsid w:val="0079592B"/>
    <w:rsid w:val="007962DB"/>
    <w:rsid w:val="007A2170"/>
    <w:rsid w:val="007B245D"/>
    <w:rsid w:val="007C31C9"/>
    <w:rsid w:val="007F4B70"/>
    <w:rsid w:val="007F4F34"/>
    <w:rsid w:val="00801F37"/>
    <w:rsid w:val="00805BF3"/>
    <w:rsid w:val="008335F8"/>
    <w:rsid w:val="0084176A"/>
    <w:rsid w:val="00851482"/>
    <w:rsid w:val="008519A6"/>
    <w:rsid w:val="00865298"/>
    <w:rsid w:val="00865E4F"/>
    <w:rsid w:val="00886E34"/>
    <w:rsid w:val="0089429E"/>
    <w:rsid w:val="008A4BB6"/>
    <w:rsid w:val="008C1939"/>
    <w:rsid w:val="008E5498"/>
    <w:rsid w:val="008E76BA"/>
    <w:rsid w:val="008F170F"/>
    <w:rsid w:val="0091489D"/>
    <w:rsid w:val="009210E9"/>
    <w:rsid w:val="00940E41"/>
    <w:rsid w:val="009456F2"/>
    <w:rsid w:val="00950875"/>
    <w:rsid w:val="0095105B"/>
    <w:rsid w:val="00951382"/>
    <w:rsid w:val="00971C41"/>
    <w:rsid w:val="00974B9A"/>
    <w:rsid w:val="00990225"/>
    <w:rsid w:val="009A4189"/>
    <w:rsid w:val="009C2553"/>
    <w:rsid w:val="009C30EF"/>
    <w:rsid w:val="009D11C0"/>
    <w:rsid w:val="009D34A7"/>
    <w:rsid w:val="009D7E63"/>
    <w:rsid w:val="009F4137"/>
    <w:rsid w:val="009F419A"/>
    <w:rsid w:val="00A14775"/>
    <w:rsid w:val="00A158D2"/>
    <w:rsid w:val="00A17B02"/>
    <w:rsid w:val="00A221CC"/>
    <w:rsid w:val="00A22B62"/>
    <w:rsid w:val="00A4318C"/>
    <w:rsid w:val="00A62E6F"/>
    <w:rsid w:val="00A70468"/>
    <w:rsid w:val="00A76945"/>
    <w:rsid w:val="00A83177"/>
    <w:rsid w:val="00A86008"/>
    <w:rsid w:val="00AA0BFE"/>
    <w:rsid w:val="00AA1593"/>
    <w:rsid w:val="00AB2633"/>
    <w:rsid w:val="00AB5A80"/>
    <w:rsid w:val="00AE0BA9"/>
    <w:rsid w:val="00AE31AB"/>
    <w:rsid w:val="00AE41CC"/>
    <w:rsid w:val="00AF3D2F"/>
    <w:rsid w:val="00B014F5"/>
    <w:rsid w:val="00B212F3"/>
    <w:rsid w:val="00B27CF8"/>
    <w:rsid w:val="00B70F9E"/>
    <w:rsid w:val="00B76553"/>
    <w:rsid w:val="00B85852"/>
    <w:rsid w:val="00B93184"/>
    <w:rsid w:val="00BC1BB6"/>
    <w:rsid w:val="00BE070E"/>
    <w:rsid w:val="00BE1903"/>
    <w:rsid w:val="00BE1C75"/>
    <w:rsid w:val="00BE31B4"/>
    <w:rsid w:val="00C00B2C"/>
    <w:rsid w:val="00C2357D"/>
    <w:rsid w:val="00C44231"/>
    <w:rsid w:val="00C44FC5"/>
    <w:rsid w:val="00C52102"/>
    <w:rsid w:val="00C64878"/>
    <w:rsid w:val="00C659B9"/>
    <w:rsid w:val="00C73B74"/>
    <w:rsid w:val="00C774CC"/>
    <w:rsid w:val="00C87027"/>
    <w:rsid w:val="00C9012A"/>
    <w:rsid w:val="00C963E9"/>
    <w:rsid w:val="00CA0038"/>
    <w:rsid w:val="00CD7044"/>
    <w:rsid w:val="00CD7C42"/>
    <w:rsid w:val="00CF1A18"/>
    <w:rsid w:val="00D02E7E"/>
    <w:rsid w:val="00D03DEB"/>
    <w:rsid w:val="00D03FE2"/>
    <w:rsid w:val="00D13435"/>
    <w:rsid w:val="00D2289A"/>
    <w:rsid w:val="00D3314D"/>
    <w:rsid w:val="00D459B7"/>
    <w:rsid w:val="00D54BB4"/>
    <w:rsid w:val="00D76A4C"/>
    <w:rsid w:val="00D84A98"/>
    <w:rsid w:val="00D851F0"/>
    <w:rsid w:val="00D9475F"/>
    <w:rsid w:val="00D94B5C"/>
    <w:rsid w:val="00D973DF"/>
    <w:rsid w:val="00D97E09"/>
    <w:rsid w:val="00DB1DB3"/>
    <w:rsid w:val="00DB2627"/>
    <w:rsid w:val="00DD0431"/>
    <w:rsid w:val="00DE146B"/>
    <w:rsid w:val="00DE3F50"/>
    <w:rsid w:val="00DE5657"/>
    <w:rsid w:val="00DE6F17"/>
    <w:rsid w:val="00DF3993"/>
    <w:rsid w:val="00E16AEB"/>
    <w:rsid w:val="00E220DD"/>
    <w:rsid w:val="00E23327"/>
    <w:rsid w:val="00E315C9"/>
    <w:rsid w:val="00E41789"/>
    <w:rsid w:val="00E50002"/>
    <w:rsid w:val="00E50A28"/>
    <w:rsid w:val="00E62EDD"/>
    <w:rsid w:val="00E867B0"/>
    <w:rsid w:val="00E907A6"/>
    <w:rsid w:val="00EB64E1"/>
    <w:rsid w:val="00ED4D6A"/>
    <w:rsid w:val="00EF0EA9"/>
    <w:rsid w:val="00EF2F7F"/>
    <w:rsid w:val="00F01785"/>
    <w:rsid w:val="00F01E2C"/>
    <w:rsid w:val="00F22625"/>
    <w:rsid w:val="00F26AFF"/>
    <w:rsid w:val="00F33063"/>
    <w:rsid w:val="00F420F0"/>
    <w:rsid w:val="00F52F46"/>
    <w:rsid w:val="00F53422"/>
    <w:rsid w:val="00F8784A"/>
    <w:rsid w:val="00F97493"/>
    <w:rsid w:val="00FD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AC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themeColor="text1"/>
        <w:sz w:val="28"/>
        <w:szCs w:val="28"/>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2DB"/>
    <w:rPr>
      <w:rFonts w:eastAsia="Times New Roman"/>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4023"/>
    <w:pPr>
      <w:ind w:left="720"/>
      <w:contextualSpacing/>
    </w:pPr>
  </w:style>
  <w:style w:type="paragraph" w:styleId="Header">
    <w:name w:val="header"/>
    <w:basedOn w:val="Normal"/>
    <w:link w:val="HeaderChar"/>
    <w:uiPriority w:val="99"/>
    <w:unhideWhenUsed/>
    <w:rsid w:val="0041341D"/>
    <w:pPr>
      <w:tabs>
        <w:tab w:val="center" w:pos="4680"/>
        <w:tab w:val="right" w:pos="9360"/>
      </w:tabs>
    </w:pPr>
  </w:style>
  <w:style w:type="character" w:customStyle="1" w:styleId="HeaderChar">
    <w:name w:val="Header Char"/>
    <w:basedOn w:val="DefaultParagraphFont"/>
    <w:link w:val="Header"/>
    <w:uiPriority w:val="99"/>
    <w:rsid w:val="0041341D"/>
    <w:rPr>
      <w:rFonts w:eastAsia="Times New Roman"/>
      <w:color w:val="auto"/>
      <w:sz w:val="24"/>
      <w:szCs w:val="24"/>
      <w:lang w:eastAsia="en-US"/>
    </w:rPr>
  </w:style>
  <w:style w:type="character" w:styleId="PageNumber">
    <w:name w:val="page number"/>
    <w:basedOn w:val="DefaultParagraphFont"/>
    <w:uiPriority w:val="99"/>
    <w:semiHidden/>
    <w:unhideWhenUsed/>
    <w:rsid w:val="0041341D"/>
  </w:style>
  <w:style w:type="paragraph" w:styleId="Footer">
    <w:name w:val="footer"/>
    <w:basedOn w:val="Normal"/>
    <w:link w:val="FooterChar"/>
    <w:uiPriority w:val="99"/>
    <w:unhideWhenUsed/>
    <w:rsid w:val="0041341D"/>
    <w:pPr>
      <w:tabs>
        <w:tab w:val="center" w:pos="4680"/>
        <w:tab w:val="right" w:pos="9360"/>
      </w:tabs>
    </w:pPr>
  </w:style>
  <w:style w:type="character" w:customStyle="1" w:styleId="FooterChar">
    <w:name w:val="Footer Char"/>
    <w:basedOn w:val="DefaultParagraphFont"/>
    <w:link w:val="Footer"/>
    <w:uiPriority w:val="99"/>
    <w:rsid w:val="0041341D"/>
    <w:rPr>
      <w:rFonts w:eastAsia="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1880</Words>
  <Characters>10721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12</cp:revision>
  <dcterms:created xsi:type="dcterms:W3CDTF">2023-03-05T09:25:00Z</dcterms:created>
  <dcterms:modified xsi:type="dcterms:W3CDTF">2023-03-07T02:34:00Z</dcterms:modified>
</cp:coreProperties>
</file>