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A" w:rsidRPr="006528DA" w:rsidRDefault="00F15F30" w:rsidP="00F35C61">
      <w:pPr>
        <w:spacing w:before="150" w:after="165"/>
        <w:rPr>
          <w:b/>
        </w:rPr>
      </w:pPr>
      <w:r>
        <w:rPr>
          <w:b/>
          <w:lang w:val="en-US"/>
        </w:rPr>
        <w:t>5</w:t>
      </w:r>
      <w:bookmarkStart w:id="0" w:name="_GoBack"/>
      <w:bookmarkEnd w:id="0"/>
      <w:r w:rsidR="006528DA" w:rsidRPr="006528DA">
        <w:rPr>
          <w:b/>
        </w:rPr>
        <w:t xml:space="preserve">. </w:t>
      </w:r>
      <w:r w:rsidR="002D4F09" w:rsidRPr="002D4F09">
        <w:rPr>
          <w:b/>
          <w:lang w:val="en-US"/>
        </w:rPr>
        <w:t xml:space="preserve"> </w:t>
      </w:r>
      <w:r w:rsidR="00E65C39" w:rsidRPr="00E65C39">
        <w:rPr>
          <w:b/>
          <w:lang w:val="en-US"/>
        </w:rPr>
        <w:t>Sản lượng một số sản phẩm công nghiệp chủ yếu</w:t>
      </w:r>
      <w:r w:rsidR="00E65C39">
        <w:rPr>
          <w:b/>
          <w:lang w:val="en-US"/>
        </w:rPr>
        <w:t xml:space="preserve"> </w:t>
      </w:r>
      <w:r w:rsidR="00E65C39" w:rsidRPr="00E65C39">
        <w:rPr>
          <w:b/>
          <w:lang w:val="en-US"/>
        </w:rPr>
        <w:t>tháng 6 và 6 tháng đầu năm 2019</w:t>
      </w: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1114"/>
        <w:gridCol w:w="1363"/>
        <w:gridCol w:w="1363"/>
        <w:gridCol w:w="1472"/>
        <w:gridCol w:w="1187"/>
        <w:gridCol w:w="1233"/>
      </w:tblGrid>
      <w:tr w:rsidR="00D70824" w:rsidRPr="00D70824" w:rsidTr="00B81F17">
        <w:trPr>
          <w:trHeight w:val="1818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Đơn vị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tính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Thực hiện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tháng 5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2019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Ước tính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tháng 6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2019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Ước tính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6 tháng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đầu năm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2019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Tháng 6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2019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so với cùng kỳ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trước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6 tháng đầu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2019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so với cùng kỳ</w:t>
            </w:r>
          </w:p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sz w:val="22"/>
                <w:lang w:val="en-US"/>
              </w:rPr>
              <w:t>năm trước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b/>
                <w:bCs/>
                <w:sz w:val="22"/>
                <w:lang w:val="en-US"/>
              </w:rPr>
              <w:t>Tên sản phẩm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Than đá các loại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84.622.1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82.543.5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447.975.5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104.0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106.3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Thức ăn cho gia súc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4.316.2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5.641.8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42.403.4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66.9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94.7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Bia chai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1000lít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612.0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531.0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3.998.0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122.1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156.8</w:t>
            </w:r>
          </w:p>
        </w:tc>
      </w:tr>
      <w:tr w:rsidR="00D70824" w:rsidRPr="00D70824" w:rsidTr="00D70824">
        <w:trPr>
          <w:trHeight w:val="45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Áo khoác và áo Jacket cho người lớn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1000 cái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21.779.9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22.240.9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124.113.7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122.2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126.5</w:t>
            </w:r>
          </w:p>
        </w:tc>
      </w:tr>
      <w:tr w:rsidR="00D70824" w:rsidRPr="00D70824" w:rsidTr="00D70824">
        <w:trPr>
          <w:trHeight w:val="525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E5082F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Gỗ cưa hoạc xẻ (</w:t>
            </w:r>
            <w:r w:rsidR="00D70824" w:rsidRPr="00D70824">
              <w:rPr>
                <w:rFonts w:eastAsia="Times New Roman" w:cs="Times New Roman"/>
                <w:sz w:val="22"/>
                <w:lang w:val="en-US"/>
              </w:rPr>
              <w:t>trừ gỗ xẻ tà vẹt)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m3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27.015.2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27.838.7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153.673.3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149.5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163.0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Vỏ bào, dăm gỗ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14.423.3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14.724.5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62.411.5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105.7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120.3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E5082F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Giấy copy (</w:t>
            </w:r>
            <w:r w:rsidR="00D70824" w:rsidRPr="00D70824">
              <w:rPr>
                <w:rFonts w:eastAsia="Times New Roman" w:cs="Times New Roman"/>
                <w:sz w:val="22"/>
                <w:lang w:val="en-US"/>
              </w:rPr>
              <w:t>giấy ram)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2.789.0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2.951.0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18.601.0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115.6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142.7</w:t>
            </w:r>
          </w:p>
        </w:tc>
      </w:tr>
      <w:tr w:rsidR="00D70824" w:rsidRPr="00D70824" w:rsidTr="00D70824">
        <w:trPr>
          <w:trHeight w:val="495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Dịch vụ phụ thuộc liên quan đến in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Tr.đồng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10.347.6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11.025.9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77.739.3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95.1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130.1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Amoniac dạng khan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6.257.0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3.700.0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36.568.1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127.8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102.2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Phân Urê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13.793.0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36.630.0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171.014.9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111.6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114.0</w:t>
            </w:r>
          </w:p>
        </w:tc>
      </w:tr>
      <w:tr w:rsidR="00D70824" w:rsidRPr="00D70824" w:rsidTr="00D70824">
        <w:trPr>
          <w:trHeight w:val="555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E5082F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Bao và túi (</w:t>
            </w:r>
            <w:r w:rsidR="00D70824" w:rsidRPr="00D70824">
              <w:rPr>
                <w:rFonts w:eastAsia="Times New Roman" w:cs="Times New Roman"/>
                <w:sz w:val="22"/>
                <w:lang w:val="en-US"/>
              </w:rPr>
              <w:t xml:space="preserve">kể cả loại hình nón) 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="00D70824" w:rsidRPr="00D70824">
              <w:rPr>
                <w:rFonts w:eastAsia="Times New Roman" w:cs="Times New Roman"/>
                <w:sz w:val="22"/>
                <w:lang w:val="en-US"/>
              </w:rPr>
              <w:t>bằng polime etylen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211.4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212.6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1.281.6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90.0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107.2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Mạch điện tử tích hợp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1000chiếc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56.917.6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52.164.7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347.430.4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102.2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112.3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Mạch in khác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1000 chiếc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18.923.8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17.285.9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101.182.3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157.3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116.5</w:t>
            </w:r>
          </w:p>
        </w:tc>
      </w:tr>
      <w:tr w:rsidR="00D70824" w:rsidRPr="00D70824" w:rsidTr="00D70824">
        <w:trPr>
          <w:trHeight w:val="54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Thiết bị ngoại vi nhập, xuất khác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Cái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22.084.478.8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25.402.753.3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120.223.759.0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138.7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138.7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Giường bằng gỗ các loại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9.814.5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10.152.9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50.072.6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157.1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183.6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Bộ sa lông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Bộ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3.004.8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3.199.9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15.882.8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120.6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155.9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Điện sản xuất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Triệu KWh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135.6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133.0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739.0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115.3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100.1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Điện thương phẩm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Triệu KWh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282.5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290.0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1.567.6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108.3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120.6</w:t>
            </w:r>
          </w:p>
        </w:tc>
      </w:tr>
      <w:tr w:rsidR="00D70824" w:rsidRPr="00D70824" w:rsidTr="00D70824">
        <w:trPr>
          <w:trHeight w:val="360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Nước uống được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1000m3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1.894.2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1.950.6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9.924.4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139.6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135.2</w:t>
            </w:r>
          </w:p>
        </w:tc>
      </w:tr>
      <w:tr w:rsidR="00D70824" w:rsidRPr="00D70824" w:rsidTr="00E5082F">
        <w:trPr>
          <w:trHeight w:val="922"/>
        </w:trPr>
        <w:tc>
          <w:tcPr>
            <w:tcW w:w="2040" w:type="dxa"/>
            <w:shd w:val="clear" w:color="auto" w:fill="auto"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Dịch vụ thu gom rác thải không độc hại, không thể tái chế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Triệu đồng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1.661.4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1.548.8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10.986.9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110.2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70824" w:rsidRPr="00D70824" w:rsidRDefault="00D70824" w:rsidP="00D70824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70824">
              <w:rPr>
                <w:rFonts w:eastAsia="Times New Roman" w:cs="Times New Roman"/>
                <w:sz w:val="22"/>
                <w:lang w:val="en-US"/>
              </w:rPr>
              <w:t>93.8</w:t>
            </w:r>
          </w:p>
        </w:tc>
      </w:tr>
    </w:tbl>
    <w:p w:rsidR="006528DA" w:rsidRPr="00EF2A4B" w:rsidRDefault="006528DA" w:rsidP="00EF2A4B"/>
    <w:sectPr w:rsidR="006528DA" w:rsidRPr="00EF2A4B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4225D"/>
    <w:rsid w:val="00130A5A"/>
    <w:rsid w:val="00137C5D"/>
    <w:rsid w:val="002D4F09"/>
    <w:rsid w:val="003E4347"/>
    <w:rsid w:val="00466A55"/>
    <w:rsid w:val="005115B2"/>
    <w:rsid w:val="005565D7"/>
    <w:rsid w:val="00584989"/>
    <w:rsid w:val="006528DA"/>
    <w:rsid w:val="007B770B"/>
    <w:rsid w:val="007E6635"/>
    <w:rsid w:val="00824614"/>
    <w:rsid w:val="008B579C"/>
    <w:rsid w:val="00A107BB"/>
    <w:rsid w:val="00A26EBD"/>
    <w:rsid w:val="00B81F17"/>
    <w:rsid w:val="00C7202F"/>
    <w:rsid w:val="00C75BC5"/>
    <w:rsid w:val="00D70824"/>
    <w:rsid w:val="00D97E48"/>
    <w:rsid w:val="00E5082F"/>
    <w:rsid w:val="00E65C39"/>
    <w:rsid w:val="00EB34BF"/>
    <w:rsid w:val="00EF23DD"/>
    <w:rsid w:val="00EF2A4B"/>
    <w:rsid w:val="00F15F30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65</cp:revision>
  <dcterms:created xsi:type="dcterms:W3CDTF">2019-02-10T05:58:00Z</dcterms:created>
  <dcterms:modified xsi:type="dcterms:W3CDTF">2019-07-09T03:18:00Z</dcterms:modified>
</cp:coreProperties>
</file>